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C3D2" w14:textId="77777777" w:rsidR="00466B7B" w:rsidRPr="007F5F71" w:rsidRDefault="00466B7B" w:rsidP="00466B7B">
      <w:pPr>
        <w:widowControl/>
        <w:tabs>
          <w:tab w:val="right" w:pos="9025"/>
        </w:tabs>
        <w:jc w:val="both"/>
        <w:rPr>
          <w:rFonts w:ascii="Arial" w:hAnsi="Arial" w:cs="Arial"/>
          <w:b/>
          <w:bCs/>
          <w:sz w:val="24"/>
          <w:lang w:val="en-GB"/>
        </w:rPr>
      </w:pPr>
      <w:r w:rsidRPr="007F5F71">
        <w:rPr>
          <w:rFonts w:ascii="Arial" w:hAnsi="Arial" w:cs="Arial"/>
          <w:b/>
          <w:bCs/>
          <w:sz w:val="24"/>
          <w:lang w:val="en-GB"/>
        </w:rPr>
        <w:t>Scotland) Housing Association Ltd</w:t>
      </w:r>
    </w:p>
    <w:p w14:paraId="2220180C" w14:textId="77777777" w:rsidR="00466B7B" w:rsidRPr="007F5F71" w:rsidRDefault="00466B7B" w:rsidP="00466B7B">
      <w:pPr>
        <w:widowControl/>
        <w:tabs>
          <w:tab w:val="right" w:pos="9025"/>
        </w:tabs>
        <w:jc w:val="both"/>
        <w:rPr>
          <w:rFonts w:ascii="Arial" w:hAnsi="Arial" w:cs="Arial"/>
          <w:b/>
          <w:bCs/>
          <w:sz w:val="24"/>
          <w:lang w:val="en-G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677"/>
        <w:gridCol w:w="3261"/>
      </w:tblGrid>
      <w:tr w:rsidR="00466B7B" w:rsidRPr="007F5F71" w14:paraId="7D5AE5B6" w14:textId="77777777" w:rsidTr="00DA0152">
        <w:trPr>
          <w:trHeight w:val="455"/>
        </w:trPr>
        <w:tc>
          <w:tcPr>
            <w:tcW w:w="9498" w:type="dxa"/>
            <w:gridSpan w:val="3"/>
            <w:shd w:val="clear" w:color="auto" w:fill="BFBFBF"/>
          </w:tcPr>
          <w:p w14:paraId="44474625" w14:textId="77777777" w:rsidR="00466B7B" w:rsidRPr="007F5F71" w:rsidRDefault="00466B7B" w:rsidP="00DA0152">
            <w:pPr>
              <w:widowControl/>
              <w:tabs>
                <w:tab w:val="right" w:pos="9025"/>
              </w:tabs>
              <w:jc w:val="center"/>
              <w:rPr>
                <w:rFonts w:ascii="Arial" w:hAnsi="Arial" w:cs="Arial"/>
                <w:sz w:val="24"/>
              </w:rPr>
            </w:pPr>
            <w:r w:rsidRPr="007F5F71">
              <w:rPr>
                <w:rFonts w:ascii="Arial" w:hAnsi="Arial" w:cs="Arial"/>
                <w:b/>
                <w:bCs/>
                <w:sz w:val="24"/>
                <w:lang w:val="en-GB"/>
              </w:rPr>
              <w:t>JOB DESCRIPTION</w:t>
            </w:r>
          </w:p>
        </w:tc>
      </w:tr>
      <w:tr w:rsidR="00466B7B" w:rsidRPr="007F5F71" w14:paraId="2E0BB941" w14:textId="77777777" w:rsidTr="00DA0152">
        <w:trPr>
          <w:cantSplit/>
          <w:trHeight w:val="266"/>
        </w:trPr>
        <w:tc>
          <w:tcPr>
            <w:tcW w:w="1560" w:type="dxa"/>
          </w:tcPr>
          <w:p w14:paraId="232B6304" w14:textId="77777777" w:rsidR="00466B7B" w:rsidRPr="007F5F71" w:rsidRDefault="00466B7B" w:rsidP="00DA0152">
            <w:pPr>
              <w:widowControl/>
              <w:tabs>
                <w:tab w:val="right" w:pos="9025"/>
              </w:tabs>
              <w:jc w:val="both"/>
              <w:rPr>
                <w:rFonts w:ascii="Arial" w:hAnsi="Arial" w:cs="Arial"/>
                <w:bCs/>
                <w:sz w:val="24"/>
                <w:lang w:val="en-GB"/>
              </w:rPr>
            </w:pPr>
            <w:r w:rsidRPr="007F5F71">
              <w:rPr>
                <w:rFonts w:ascii="Arial" w:hAnsi="Arial" w:cs="Arial"/>
                <w:bCs/>
                <w:sz w:val="24"/>
                <w:lang w:val="en-GB"/>
              </w:rPr>
              <w:t>Position:</w:t>
            </w:r>
          </w:p>
        </w:tc>
        <w:tc>
          <w:tcPr>
            <w:tcW w:w="4677" w:type="dxa"/>
          </w:tcPr>
          <w:p w14:paraId="52825982" w14:textId="2DEE439E" w:rsidR="00466B7B" w:rsidRPr="007F5F71" w:rsidRDefault="00B42D02" w:rsidP="00363E5B">
            <w:pPr>
              <w:widowControl/>
              <w:tabs>
                <w:tab w:val="left" w:pos="1593"/>
                <w:tab w:val="right" w:pos="9025"/>
              </w:tabs>
              <w:rPr>
                <w:rFonts w:ascii="Arial" w:hAnsi="Arial" w:cs="Arial"/>
                <w:b/>
                <w:bCs/>
                <w:sz w:val="24"/>
                <w:lang w:val="en-GB"/>
              </w:rPr>
            </w:pPr>
            <w:r>
              <w:rPr>
                <w:rFonts w:ascii="Arial" w:hAnsi="Arial" w:cs="Arial"/>
                <w:b/>
                <w:bCs/>
                <w:sz w:val="24"/>
                <w:lang w:val="en-GB"/>
              </w:rPr>
              <w:t xml:space="preserve">ICT </w:t>
            </w:r>
            <w:r w:rsidR="00AB0C76">
              <w:rPr>
                <w:rFonts w:ascii="Arial" w:hAnsi="Arial" w:cs="Arial"/>
                <w:b/>
                <w:bCs/>
                <w:sz w:val="24"/>
                <w:lang w:val="en-GB"/>
              </w:rPr>
              <w:t>Operations</w:t>
            </w:r>
            <w:r w:rsidR="00363E5B">
              <w:rPr>
                <w:rFonts w:ascii="Arial" w:hAnsi="Arial" w:cs="Arial"/>
                <w:b/>
                <w:bCs/>
                <w:sz w:val="24"/>
                <w:lang w:val="en-GB"/>
              </w:rPr>
              <w:t xml:space="preserve"> </w:t>
            </w:r>
            <w:r w:rsidR="00FF4C6D">
              <w:rPr>
                <w:rFonts w:ascii="Arial" w:hAnsi="Arial" w:cs="Arial"/>
                <w:b/>
                <w:bCs/>
                <w:sz w:val="24"/>
                <w:lang w:val="en-GB"/>
              </w:rPr>
              <w:t>Manager</w:t>
            </w:r>
          </w:p>
        </w:tc>
        <w:tc>
          <w:tcPr>
            <w:tcW w:w="3261" w:type="dxa"/>
            <w:vMerge w:val="restart"/>
          </w:tcPr>
          <w:p w14:paraId="6DB0ADE2" w14:textId="77777777" w:rsidR="00466B7B" w:rsidRPr="007F5F71" w:rsidRDefault="005B75CD" w:rsidP="00DA0152">
            <w:pPr>
              <w:widowControl/>
              <w:tabs>
                <w:tab w:val="right" w:pos="9025"/>
              </w:tabs>
              <w:jc w:val="both"/>
              <w:rPr>
                <w:rFonts w:ascii="Arial" w:hAnsi="Arial" w:cs="Arial"/>
                <w:b/>
                <w:bCs/>
                <w:sz w:val="24"/>
                <w:lang w:val="en-GB"/>
              </w:rPr>
            </w:pPr>
            <w:r w:rsidRPr="007F5F71">
              <w:rPr>
                <w:rFonts w:ascii="Arial" w:hAnsi="Arial" w:cs="Arial"/>
                <w:b/>
                <w:bCs/>
                <w:noProof/>
                <w:sz w:val="24"/>
                <w:lang w:val="en-GB" w:eastAsia="en-GB"/>
              </w:rPr>
              <w:drawing>
                <wp:inline distT="0" distB="0" distL="0" distR="0" wp14:anchorId="16564E24" wp14:editId="08007BAC">
                  <wp:extent cx="2066290" cy="946785"/>
                  <wp:effectExtent l="0" t="0" r="0" b="0"/>
                  <wp:docPr id="1" name="Picture 1" descr="Hanover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over_logo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290" cy="946785"/>
                          </a:xfrm>
                          <a:prstGeom prst="rect">
                            <a:avLst/>
                          </a:prstGeom>
                          <a:noFill/>
                          <a:ln>
                            <a:noFill/>
                          </a:ln>
                        </pic:spPr>
                      </pic:pic>
                    </a:graphicData>
                  </a:graphic>
                </wp:inline>
              </w:drawing>
            </w:r>
          </w:p>
        </w:tc>
      </w:tr>
      <w:tr w:rsidR="00466B7B" w:rsidRPr="007F5F71" w14:paraId="7F07872C" w14:textId="77777777" w:rsidTr="00DA0152">
        <w:trPr>
          <w:cantSplit/>
          <w:trHeight w:val="264"/>
        </w:trPr>
        <w:tc>
          <w:tcPr>
            <w:tcW w:w="1560" w:type="dxa"/>
          </w:tcPr>
          <w:p w14:paraId="12CEB9B9" w14:textId="77777777" w:rsidR="00466B7B" w:rsidRPr="007F5F71" w:rsidRDefault="00466B7B" w:rsidP="00DA0152">
            <w:pPr>
              <w:widowControl/>
              <w:tabs>
                <w:tab w:val="right" w:pos="9025"/>
              </w:tabs>
              <w:jc w:val="both"/>
              <w:rPr>
                <w:rFonts w:ascii="Arial" w:hAnsi="Arial" w:cs="Arial"/>
                <w:bCs/>
                <w:sz w:val="24"/>
                <w:lang w:val="en-GB"/>
              </w:rPr>
            </w:pPr>
            <w:r w:rsidRPr="007F5F71">
              <w:rPr>
                <w:rFonts w:ascii="Arial" w:hAnsi="Arial" w:cs="Arial"/>
                <w:bCs/>
                <w:sz w:val="24"/>
                <w:lang w:val="en-GB"/>
              </w:rPr>
              <w:t>Department</w:t>
            </w:r>
          </w:p>
        </w:tc>
        <w:tc>
          <w:tcPr>
            <w:tcW w:w="4677" w:type="dxa"/>
          </w:tcPr>
          <w:p w14:paraId="1FB7B025" w14:textId="77777777" w:rsidR="00466B7B" w:rsidRPr="007F5F71" w:rsidRDefault="00466B7B" w:rsidP="00DA0152">
            <w:pPr>
              <w:widowControl/>
              <w:tabs>
                <w:tab w:val="right" w:pos="9025"/>
              </w:tabs>
              <w:rPr>
                <w:rFonts w:ascii="Arial" w:hAnsi="Arial" w:cs="Arial"/>
                <w:b/>
                <w:bCs/>
                <w:sz w:val="24"/>
                <w:lang w:val="en-GB"/>
              </w:rPr>
            </w:pPr>
            <w:r>
              <w:rPr>
                <w:rFonts w:ascii="Arial" w:hAnsi="Arial" w:cs="Arial"/>
                <w:b/>
                <w:bCs/>
                <w:sz w:val="24"/>
                <w:lang w:val="en-GB"/>
              </w:rPr>
              <w:t>Customer Services</w:t>
            </w:r>
          </w:p>
        </w:tc>
        <w:tc>
          <w:tcPr>
            <w:tcW w:w="3261" w:type="dxa"/>
            <w:vMerge/>
          </w:tcPr>
          <w:p w14:paraId="64ED4F49" w14:textId="77777777" w:rsidR="00466B7B" w:rsidRPr="007F5F71" w:rsidRDefault="00466B7B" w:rsidP="00DA0152">
            <w:pPr>
              <w:widowControl/>
              <w:tabs>
                <w:tab w:val="right" w:pos="9025"/>
              </w:tabs>
              <w:jc w:val="both"/>
              <w:rPr>
                <w:rFonts w:ascii="Arial" w:hAnsi="Arial" w:cs="Arial"/>
                <w:b/>
                <w:bCs/>
                <w:sz w:val="24"/>
                <w:lang w:val="en-GB"/>
              </w:rPr>
            </w:pPr>
          </w:p>
        </w:tc>
      </w:tr>
      <w:tr w:rsidR="00466B7B" w:rsidRPr="007F5F71" w14:paraId="24F64A0A" w14:textId="77777777" w:rsidTr="00DA0152">
        <w:trPr>
          <w:cantSplit/>
          <w:trHeight w:val="264"/>
        </w:trPr>
        <w:tc>
          <w:tcPr>
            <w:tcW w:w="1560" w:type="dxa"/>
          </w:tcPr>
          <w:p w14:paraId="5ED99327" w14:textId="77777777" w:rsidR="00466B7B" w:rsidRPr="007F5F71" w:rsidRDefault="00466B7B" w:rsidP="00DA0152">
            <w:pPr>
              <w:widowControl/>
              <w:tabs>
                <w:tab w:val="right" w:pos="9025"/>
              </w:tabs>
              <w:jc w:val="both"/>
              <w:rPr>
                <w:rFonts w:ascii="Arial" w:hAnsi="Arial" w:cs="Arial"/>
                <w:bCs/>
                <w:sz w:val="24"/>
                <w:lang w:val="en-GB"/>
              </w:rPr>
            </w:pPr>
            <w:r w:rsidRPr="007F5F71">
              <w:rPr>
                <w:rFonts w:ascii="Arial" w:hAnsi="Arial" w:cs="Arial"/>
                <w:sz w:val="24"/>
                <w:lang w:val="en-GB"/>
              </w:rPr>
              <w:t>Reports to</w:t>
            </w:r>
          </w:p>
        </w:tc>
        <w:tc>
          <w:tcPr>
            <w:tcW w:w="4677" w:type="dxa"/>
          </w:tcPr>
          <w:p w14:paraId="5BEF15DC" w14:textId="77777777" w:rsidR="00466B7B" w:rsidRPr="007F5F71" w:rsidRDefault="00466B7B" w:rsidP="00DA0152">
            <w:pPr>
              <w:widowControl/>
              <w:tabs>
                <w:tab w:val="right" w:pos="9025"/>
              </w:tabs>
              <w:rPr>
                <w:rFonts w:ascii="Arial" w:hAnsi="Arial" w:cs="Arial"/>
                <w:b/>
                <w:bCs/>
                <w:sz w:val="24"/>
                <w:lang w:val="en-GB"/>
              </w:rPr>
            </w:pPr>
            <w:r>
              <w:rPr>
                <w:rFonts w:ascii="Arial" w:hAnsi="Arial" w:cs="Arial"/>
                <w:b/>
                <w:bCs/>
                <w:sz w:val="24"/>
                <w:lang w:val="en-GB"/>
              </w:rPr>
              <w:t>ICT</w:t>
            </w:r>
            <w:r w:rsidRPr="007F5F71">
              <w:rPr>
                <w:rFonts w:ascii="Arial" w:hAnsi="Arial" w:cs="Arial"/>
                <w:b/>
                <w:bCs/>
                <w:sz w:val="24"/>
                <w:lang w:val="en-GB"/>
              </w:rPr>
              <w:t xml:space="preserve"> Manager</w:t>
            </w:r>
          </w:p>
        </w:tc>
        <w:tc>
          <w:tcPr>
            <w:tcW w:w="3261" w:type="dxa"/>
            <w:vMerge/>
          </w:tcPr>
          <w:p w14:paraId="7E2678D4" w14:textId="77777777" w:rsidR="00466B7B" w:rsidRPr="007F5F71" w:rsidRDefault="00466B7B" w:rsidP="00DA0152">
            <w:pPr>
              <w:widowControl/>
              <w:tabs>
                <w:tab w:val="right" w:pos="9025"/>
              </w:tabs>
              <w:jc w:val="both"/>
              <w:rPr>
                <w:rFonts w:ascii="Arial" w:hAnsi="Arial" w:cs="Arial"/>
                <w:b/>
                <w:bCs/>
                <w:sz w:val="24"/>
                <w:lang w:val="en-GB"/>
              </w:rPr>
            </w:pPr>
          </w:p>
        </w:tc>
      </w:tr>
      <w:tr w:rsidR="00466B7B" w:rsidRPr="007F5F71" w14:paraId="526CE328" w14:textId="77777777" w:rsidTr="00DA0152">
        <w:trPr>
          <w:cantSplit/>
          <w:trHeight w:val="273"/>
        </w:trPr>
        <w:tc>
          <w:tcPr>
            <w:tcW w:w="1560" w:type="dxa"/>
          </w:tcPr>
          <w:p w14:paraId="17832033" w14:textId="77777777" w:rsidR="00466B7B" w:rsidRPr="007F5F71" w:rsidRDefault="00466B7B" w:rsidP="00DA0152">
            <w:pPr>
              <w:widowControl/>
              <w:tabs>
                <w:tab w:val="right" w:pos="9025"/>
              </w:tabs>
              <w:jc w:val="both"/>
              <w:rPr>
                <w:rFonts w:ascii="Arial" w:hAnsi="Arial" w:cs="Arial"/>
                <w:bCs/>
                <w:sz w:val="24"/>
                <w:lang w:val="en-GB"/>
              </w:rPr>
            </w:pPr>
            <w:r w:rsidRPr="007F5F71">
              <w:rPr>
                <w:rFonts w:ascii="Arial" w:hAnsi="Arial" w:cs="Arial"/>
                <w:bCs/>
                <w:sz w:val="24"/>
                <w:lang w:val="en-GB"/>
              </w:rPr>
              <w:t>Grade:</w:t>
            </w:r>
          </w:p>
        </w:tc>
        <w:tc>
          <w:tcPr>
            <w:tcW w:w="4677" w:type="dxa"/>
          </w:tcPr>
          <w:p w14:paraId="1C7711B5" w14:textId="2D713601" w:rsidR="00466B7B" w:rsidRPr="007F5F71" w:rsidRDefault="00CB4451" w:rsidP="00DA0152">
            <w:pPr>
              <w:widowControl/>
              <w:tabs>
                <w:tab w:val="right" w:pos="9025"/>
              </w:tabs>
              <w:rPr>
                <w:rFonts w:ascii="Arial" w:hAnsi="Arial" w:cs="Arial"/>
                <w:b/>
                <w:bCs/>
                <w:sz w:val="24"/>
                <w:lang w:val="en-GB"/>
              </w:rPr>
            </w:pPr>
            <w:r>
              <w:rPr>
                <w:rFonts w:ascii="Arial" w:hAnsi="Arial" w:cs="Arial"/>
                <w:b/>
                <w:bCs/>
                <w:sz w:val="24"/>
                <w:lang w:val="en-GB"/>
              </w:rPr>
              <w:t>E</w:t>
            </w:r>
          </w:p>
        </w:tc>
        <w:tc>
          <w:tcPr>
            <w:tcW w:w="3261" w:type="dxa"/>
            <w:vMerge/>
          </w:tcPr>
          <w:p w14:paraId="1EEF03AE" w14:textId="77777777" w:rsidR="00466B7B" w:rsidRPr="007F5F71" w:rsidRDefault="00466B7B" w:rsidP="00DA0152">
            <w:pPr>
              <w:widowControl/>
              <w:tabs>
                <w:tab w:val="right" w:pos="9025"/>
              </w:tabs>
              <w:jc w:val="both"/>
              <w:rPr>
                <w:rFonts w:ascii="Arial" w:hAnsi="Arial" w:cs="Arial"/>
                <w:b/>
                <w:bCs/>
                <w:sz w:val="24"/>
                <w:lang w:val="en-GB"/>
              </w:rPr>
            </w:pPr>
          </w:p>
        </w:tc>
      </w:tr>
      <w:tr w:rsidR="00466B7B" w:rsidRPr="007F5F71" w14:paraId="2A448553" w14:textId="77777777" w:rsidTr="00DA0152">
        <w:trPr>
          <w:cantSplit/>
          <w:trHeight w:val="273"/>
        </w:trPr>
        <w:tc>
          <w:tcPr>
            <w:tcW w:w="1560" w:type="dxa"/>
          </w:tcPr>
          <w:p w14:paraId="3653512B" w14:textId="77777777" w:rsidR="00466B7B" w:rsidRPr="007F5F71" w:rsidRDefault="00466B7B" w:rsidP="00DA0152">
            <w:pPr>
              <w:widowControl/>
              <w:tabs>
                <w:tab w:val="right" w:pos="9025"/>
              </w:tabs>
              <w:jc w:val="both"/>
              <w:rPr>
                <w:rFonts w:ascii="Arial" w:hAnsi="Arial" w:cs="Arial"/>
                <w:bCs/>
                <w:sz w:val="24"/>
                <w:lang w:val="en-GB"/>
              </w:rPr>
            </w:pPr>
            <w:r w:rsidRPr="007F5F71">
              <w:rPr>
                <w:rFonts w:ascii="Arial" w:hAnsi="Arial" w:cs="Arial"/>
                <w:bCs/>
                <w:sz w:val="24"/>
                <w:lang w:val="en-GB"/>
              </w:rPr>
              <w:t>Date:</w:t>
            </w:r>
          </w:p>
        </w:tc>
        <w:tc>
          <w:tcPr>
            <w:tcW w:w="4677" w:type="dxa"/>
          </w:tcPr>
          <w:p w14:paraId="355DBE15" w14:textId="44562A37" w:rsidR="00466B7B" w:rsidRPr="007F5F71" w:rsidRDefault="00CB4451" w:rsidP="00B42D02">
            <w:pPr>
              <w:widowControl/>
              <w:tabs>
                <w:tab w:val="right" w:pos="9025"/>
              </w:tabs>
              <w:rPr>
                <w:rFonts w:ascii="Arial" w:hAnsi="Arial" w:cs="Arial"/>
                <w:b/>
                <w:bCs/>
                <w:sz w:val="24"/>
                <w:lang w:val="en-GB"/>
              </w:rPr>
            </w:pPr>
            <w:r>
              <w:rPr>
                <w:rFonts w:ascii="Arial" w:hAnsi="Arial" w:cs="Arial"/>
                <w:b/>
                <w:bCs/>
                <w:sz w:val="24"/>
                <w:lang w:val="en-GB"/>
              </w:rPr>
              <w:t>30 June 2021</w:t>
            </w:r>
          </w:p>
        </w:tc>
        <w:tc>
          <w:tcPr>
            <w:tcW w:w="3261" w:type="dxa"/>
            <w:vMerge/>
          </w:tcPr>
          <w:p w14:paraId="6851EED6" w14:textId="77777777" w:rsidR="00466B7B" w:rsidRPr="007F5F71" w:rsidRDefault="00466B7B" w:rsidP="00DA0152">
            <w:pPr>
              <w:widowControl/>
              <w:tabs>
                <w:tab w:val="right" w:pos="9025"/>
              </w:tabs>
              <w:jc w:val="both"/>
              <w:rPr>
                <w:rFonts w:ascii="Arial" w:hAnsi="Arial" w:cs="Arial"/>
                <w:b/>
                <w:bCs/>
                <w:sz w:val="24"/>
                <w:lang w:val="en-GB"/>
              </w:rPr>
            </w:pPr>
          </w:p>
        </w:tc>
      </w:tr>
    </w:tbl>
    <w:p w14:paraId="21BB851D" w14:textId="77777777" w:rsidR="004F0DF9" w:rsidRDefault="004F0DF9" w:rsidP="00CA0772">
      <w:pPr>
        <w:widowControl/>
        <w:tabs>
          <w:tab w:val="right" w:pos="9025"/>
        </w:tabs>
        <w:jc w:val="both"/>
      </w:pPr>
    </w:p>
    <w:p w14:paraId="31EE79B6" w14:textId="77777777" w:rsidR="00CA0772" w:rsidRPr="00466B7B" w:rsidRDefault="00CA0772" w:rsidP="00DF3C44">
      <w:pPr>
        <w:widowControl/>
        <w:rPr>
          <w:rFonts w:ascii="Arial" w:hAnsi="Arial" w:cs="Arial"/>
          <w:b/>
          <w:bCs/>
          <w:sz w:val="24"/>
          <w:lang w:val="en-GB"/>
        </w:rPr>
      </w:pPr>
      <w:r w:rsidRPr="00466B7B">
        <w:rPr>
          <w:rFonts w:ascii="Arial" w:hAnsi="Arial" w:cs="Arial"/>
          <w:b/>
          <w:bCs/>
          <w:sz w:val="24"/>
          <w:lang w:val="en-GB"/>
        </w:rPr>
        <w:t>Purpose of Job</w:t>
      </w:r>
    </w:p>
    <w:p w14:paraId="24BFFC3B" w14:textId="77777777" w:rsidR="00E559B8" w:rsidRPr="00466B7B" w:rsidRDefault="00E559B8" w:rsidP="00DF3C44">
      <w:pPr>
        <w:widowControl/>
        <w:rPr>
          <w:rFonts w:ascii="Arial" w:hAnsi="Arial" w:cs="Arial"/>
          <w:sz w:val="24"/>
          <w:lang w:val="en-GB"/>
        </w:rPr>
      </w:pPr>
    </w:p>
    <w:p w14:paraId="743C375A" w14:textId="65E1B99C" w:rsidR="005D2CA0" w:rsidRDefault="00B42D02" w:rsidP="0080706F">
      <w:pPr>
        <w:widowControl/>
        <w:ind w:left="720"/>
        <w:rPr>
          <w:rFonts w:ascii="Arial" w:hAnsi="Arial" w:cs="Arial"/>
          <w:bCs/>
          <w:sz w:val="24"/>
          <w:lang w:val="en-GB"/>
        </w:rPr>
      </w:pPr>
      <w:r>
        <w:rPr>
          <w:rFonts w:ascii="Arial" w:hAnsi="Arial" w:cs="Arial"/>
          <w:bCs/>
          <w:sz w:val="24"/>
          <w:lang w:val="en-GB"/>
        </w:rPr>
        <w:t xml:space="preserve">The Information &amp; Communications Technology (ICT) </w:t>
      </w:r>
      <w:r w:rsidR="007F45AC">
        <w:rPr>
          <w:rFonts w:ascii="Arial" w:hAnsi="Arial" w:cs="Arial"/>
          <w:bCs/>
          <w:sz w:val="24"/>
          <w:lang w:val="en-GB"/>
        </w:rPr>
        <w:t>Operations Supervisor</w:t>
      </w:r>
      <w:r>
        <w:rPr>
          <w:rFonts w:ascii="Arial" w:hAnsi="Arial" w:cs="Arial"/>
          <w:bCs/>
          <w:sz w:val="24"/>
          <w:lang w:val="en-GB"/>
        </w:rPr>
        <w:t xml:space="preserve"> is responsible to the ICT Manager for </w:t>
      </w:r>
      <w:r w:rsidR="003961E6">
        <w:rPr>
          <w:rFonts w:ascii="Arial" w:hAnsi="Arial" w:cs="Arial"/>
          <w:bCs/>
          <w:sz w:val="24"/>
          <w:lang w:val="en-GB"/>
        </w:rPr>
        <w:t xml:space="preserve">running the ICT </w:t>
      </w:r>
      <w:r w:rsidR="00AB0C76">
        <w:rPr>
          <w:rFonts w:ascii="Arial" w:hAnsi="Arial" w:cs="Arial"/>
          <w:bCs/>
          <w:sz w:val="24"/>
          <w:lang w:val="en-GB"/>
        </w:rPr>
        <w:t xml:space="preserve">Operations </w:t>
      </w:r>
      <w:r w:rsidR="003961E6">
        <w:rPr>
          <w:rFonts w:ascii="Arial" w:hAnsi="Arial" w:cs="Arial"/>
          <w:bCs/>
          <w:sz w:val="24"/>
          <w:lang w:val="en-GB"/>
        </w:rPr>
        <w:t>team</w:t>
      </w:r>
      <w:r w:rsidR="00AB0C76">
        <w:rPr>
          <w:rFonts w:ascii="Arial" w:hAnsi="Arial" w:cs="Arial"/>
          <w:bCs/>
          <w:sz w:val="24"/>
          <w:lang w:val="en-GB"/>
        </w:rPr>
        <w:t>.  This team ensure</w:t>
      </w:r>
      <w:r w:rsidR="00E90A6B">
        <w:rPr>
          <w:rFonts w:ascii="Arial" w:hAnsi="Arial" w:cs="Arial"/>
          <w:bCs/>
          <w:sz w:val="24"/>
          <w:lang w:val="en-GB"/>
        </w:rPr>
        <w:t>s</w:t>
      </w:r>
      <w:r w:rsidR="00AB0C76">
        <w:rPr>
          <w:rFonts w:ascii="Arial" w:hAnsi="Arial" w:cs="Arial"/>
          <w:bCs/>
          <w:sz w:val="24"/>
          <w:lang w:val="en-GB"/>
        </w:rPr>
        <w:t xml:space="preserve"> that</w:t>
      </w:r>
      <w:r w:rsidR="000B3B23">
        <w:rPr>
          <w:rFonts w:ascii="Arial" w:hAnsi="Arial" w:cs="Arial"/>
          <w:bCs/>
          <w:sz w:val="24"/>
          <w:lang w:val="en-GB"/>
        </w:rPr>
        <w:t xml:space="preserve">: the </w:t>
      </w:r>
      <w:r w:rsidR="003A01C1">
        <w:rPr>
          <w:rFonts w:ascii="Arial" w:hAnsi="Arial" w:cs="Arial"/>
          <w:bCs/>
          <w:sz w:val="24"/>
          <w:lang w:val="en-GB"/>
        </w:rPr>
        <w:t>day-to-day</w:t>
      </w:r>
      <w:r w:rsidR="00AB0C76">
        <w:rPr>
          <w:rFonts w:ascii="Arial" w:hAnsi="Arial" w:cs="Arial"/>
          <w:bCs/>
          <w:sz w:val="24"/>
          <w:lang w:val="en-GB"/>
        </w:rPr>
        <w:t xml:space="preserve"> ICT operatio</w:t>
      </w:r>
      <w:r w:rsidR="00E90A6B">
        <w:rPr>
          <w:rFonts w:ascii="Arial" w:hAnsi="Arial" w:cs="Arial"/>
          <w:bCs/>
          <w:sz w:val="24"/>
          <w:lang w:val="en-GB"/>
        </w:rPr>
        <w:t>ns run smoothly and effectively</w:t>
      </w:r>
      <w:r w:rsidR="000B3B23">
        <w:rPr>
          <w:rFonts w:ascii="Arial" w:hAnsi="Arial" w:cs="Arial"/>
          <w:bCs/>
          <w:sz w:val="24"/>
          <w:lang w:val="en-GB"/>
        </w:rPr>
        <w:t xml:space="preserve">; that ICT facilities are well maintained and </w:t>
      </w:r>
      <w:r w:rsidR="007F45AC">
        <w:rPr>
          <w:rFonts w:ascii="Arial" w:hAnsi="Arial" w:cs="Arial"/>
          <w:bCs/>
          <w:sz w:val="24"/>
          <w:lang w:val="en-GB"/>
        </w:rPr>
        <w:t>reliable</w:t>
      </w:r>
      <w:r w:rsidR="000B3B23">
        <w:rPr>
          <w:rFonts w:ascii="Arial" w:hAnsi="Arial" w:cs="Arial"/>
          <w:bCs/>
          <w:sz w:val="24"/>
          <w:lang w:val="en-GB"/>
        </w:rPr>
        <w:t xml:space="preserve">; that </w:t>
      </w:r>
      <w:r w:rsidR="00AB0C76">
        <w:rPr>
          <w:rFonts w:ascii="Arial" w:hAnsi="Arial" w:cs="Arial"/>
          <w:bCs/>
          <w:sz w:val="24"/>
          <w:lang w:val="en-GB"/>
        </w:rPr>
        <w:t xml:space="preserve">a speedy resolution to </w:t>
      </w:r>
      <w:r w:rsidR="000B3B23">
        <w:rPr>
          <w:rFonts w:ascii="Arial" w:hAnsi="Arial" w:cs="Arial"/>
          <w:bCs/>
          <w:sz w:val="24"/>
          <w:lang w:val="en-GB"/>
        </w:rPr>
        <w:t xml:space="preserve">ICT faults for all service </w:t>
      </w:r>
      <w:r w:rsidR="00AB0C76">
        <w:rPr>
          <w:rFonts w:ascii="Arial" w:hAnsi="Arial" w:cs="Arial"/>
          <w:bCs/>
          <w:sz w:val="24"/>
          <w:lang w:val="en-GB"/>
        </w:rPr>
        <w:t>users</w:t>
      </w:r>
      <w:r w:rsidR="000B3B23">
        <w:rPr>
          <w:rFonts w:ascii="Arial" w:hAnsi="Arial" w:cs="Arial"/>
          <w:bCs/>
          <w:sz w:val="24"/>
          <w:lang w:val="en-GB"/>
        </w:rPr>
        <w:t xml:space="preserve"> is achieved, and that ICT training is delivered to all staff requiring it</w:t>
      </w:r>
      <w:r w:rsidR="00AB0C76">
        <w:rPr>
          <w:rFonts w:ascii="Arial" w:hAnsi="Arial" w:cs="Arial"/>
          <w:bCs/>
          <w:sz w:val="24"/>
          <w:lang w:val="en-GB"/>
        </w:rPr>
        <w:t xml:space="preserve">.  </w:t>
      </w:r>
    </w:p>
    <w:p w14:paraId="45246251" w14:textId="77777777" w:rsidR="007A7BB1" w:rsidRPr="00466B7B" w:rsidRDefault="007A7BB1" w:rsidP="00DF3C44">
      <w:pPr>
        <w:widowControl/>
        <w:rPr>
          <w:rFonts w:ascii="Arial" w:hAnsi="Arial" w:cs="Arial"/>
          <w:sz w:val="24"/>
          <w:lang w:val="en-GB"/>
        </w:rPr>
      </w:pPr>
    </w:p>
    <w:p w14:paraId="1FDCA98D" w14:textId="77777777" w:rsidR="00F821FA" w:rsidRPr="00466B7B" w:rsidRDefault="00F821FA" w:rsidP="00E27D2E">
      <w:pPr>
        <w:rPr>
          <w:rFonts w:ascii="Arial" w:hAnsi="Arial" w:cs="Arial"/>
          <w:b/>
          <w:bCs/>
          <w:sz w:val="24"/>
        </w:rPr>
      </w:pPr>
      <w:r w:rsidRPr="00466B7B">
        <w:rPr>
          <w:rFonts w:ascii="Arial" w:hAnsi="Arial" w:cs="Arial"/>
          <w:b/>
          <w:bCs/>
          <w:sz w:val="24"/>
        </w:rPr>
        <w:t>Main Duties</w:t>
      </w:r>
    </w:p>
    <w:p w14:paraId="6F613DD1" w14:textId="77777777" w:rsidR="005D2CA0" w:rsidRPr="00466B7B" w:rsidRDefault="005D2CA0" w:rsidP="005D2CA0">
      <w:pPr>
        <w:widowControl/>
        <w:autoSpaceDE/>
        <w:autoSpaceDN/>
        <w:adjustRightInd/>
        <w:rPr>
          <w:rFonts w:ascii="Arial" w:hAnsi="Arial" w:cs="Arial"/>
          <w:sz w:val="24"/>
          <w:lang w:val="en-GB"/>
        </w:rPr>
      </w:pPr>
    </w:p>
    <w:p w14:paraId="008D7297" w14:textId="604A691E" w:rsidR="00363E5B" w:rsidRDefault="00363E5B" w:rsidP="00363E5B">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be responsible for the management of the ICT </w:t>
      </w:r>
      <w:r w:rsidR="00AB0C76">
        <w:rPr>
          <w:rFonts w:ascii="Arial" w:hAnsi="Arial" w:cs="Arial"/>
          <w:sz w:val="24"/>
          <w:lang w:val="en-GB"/>
        </w:rPr>
        <w:t>Operations team</w:t>
      </w:r>
      <w:r>
        <w:rPr>
          <w:rFonts w:ascii="Arial" w:hAnsi="Arial" w:cs="Arial"/>
          <w:sz w:val="24"/>
          <w:lang w:val="en-GB"/>
        </w:rPr>
        <w:t xml:space="preserve"> </w:t>
      </w:r>
      <w:r w:rsidR="003A01C1">
        <w:rPr>
          <w:rFonts w:ascii="Arial" w:hAnsi="Arial" w:cs="Arial"/>
          <w:sz w:val="24"/>
          <w:lang w:val="en-GB"/>
        </w:rPr>
        <w:t>comprising ICT</w:t>
      </w:r>
      <w:r>
        <w:rPr>
          <w:rFonts w:ascii="Arial" w:hAnsi="Arial" w:cs="Arial"/>
          <w:sz w:val="24"/>
          <w:lang w:val="en-GB"/>
        </w:rPr>
        <w:t xml:space="preserve"> Service Desk Analyst, ICT Hardware &amp; Networking Analyst, ICT Software and Reporting Analyst (</w:t>
      </w:r>
      <w:r w:rsidR="00AB0C76">
        <w:rPr>
          <w:rFonts w:ascii="Arial" w:hAnsi="Arial" w:cs="Arial"/>
          <w:sz w:val="24"/>
          <w:lang w:val="en-GB"/>
        </w:rPr>
        <w:t>Operations</w:t>
      </w:r>
      <w:r>
        <w:rPr>
          <w:rFonts w:ascii="Arial" w:hAnsi="Arial" w:cs="Arial"/>
          <w:sz w:val="24"/>
          <w:lang w:val="en-GB"/>
        </w:rPr>
        <w:t>)</w:t>
      </w:r>
      <w:r w:rsidR="000B3B23">
        <w:rPr>
          <w:rFonts w:ascii="Arial" w:hAnsi="Arial" w:cs="Arial"/>
          <w:sz w:val="24"/>
          <w:lang w:val="en-GB"/>
        </w:rPr>
        <w:t xml:space="preserve"> and ICT Trainer</w:t>
      </w:r>
      <w:r>
        <w:rPr>
          <w:rFonts w:ascii="Arial" w:hAnsi="Arial" w:cs="Arial"/>
          <w:sz w:val="24"/>
          <w:lang w:val="en-GB"/>
        </w:rPr>
        <w:t xml:space="preserve">. </w:t>
      </w:r>
    </w:p>
    <w:p w14:paraId="4D71C17A" w14:textId="77777777" w:rsidR="007F45AC" w:rsidRDefault="007F45AC" w:rsidP="0080706F">
      <w:pPr>
        <w:widowControl/>
        <w:autoSpaceDE/>
        <w:autoSpaceDN/>
        <w:adjustRightInd/>
        <w:ind w:left="1069"/>
        <w:rPr>
          <w:rFonts w:ascii="Arial" w:hAnsi="Arial" w:cs="Arial"/>
          <w:sz w:val="24"/>
          <w:lang w:val="en-GB"/>
        </w:rPr>
      </w:pPr>
    </w:p>
    <w:p w14:paraId="20184F1F" w14:textId="77777777" w:rsidR="007F45AC" w:rsidRPr="003F5194" w:rsidRDefault="000B3B23" w:rsidP="00363E5B">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ensure that day to day </w:t>
      </w:r>
      <w:r w:rsidR="007F45AC">
        <w:rPr>
          <w:rFonts w:ascii="Arial" w:hAnsi="Arial" w:cs="Arial"/>
          <w:sz w:val="24"/>
          <w:lang w:val="en-GB"/>
        </w:rPr>
        <w:t>ICT operations run smoothly and effectively</w:t>
      </w:r>
      <w:r w:rsidR="00E90A6B">
        <w:rPr>
          <w:rFonts w:ascii="Arial" w:hAnsi="Arial" w:cs="Arial"/>
          <w:sz w:val="24"/>
          <w:lang w:val="en-GB"/>
        </w:rPr>
        <w:t xml:space="preserve"> </w:t>
      </w:r>
      <w:r w:rsidR="00E90A6B">
        <w:rPr>
          <w:rFonts w:ascii="Arial" w:hAnsi="Arial" w:cs="Arial"/>
          <w:bCs/>
          <w:sz w:val="24"/>
          <w:lang w:val="en-GB"/>
        </w:rPr>
        <w:t>and an excellent and responsive service is provide</w:t>
      </w:r>
      <w:r w:rsidR="00CF7F2E">
        <w:rPr>
          <w:rFonts w:ascii="Arial" w:hAnsi="Arial" w:cs="Arial"/>
          <w:bCs/>
          <w:sz w:val="24"/>
          <w:lang w:val="en-GB"/>
        </w:rPr>
        <w:t>d</w:t>
      </w:r>
      <w:r w:rsidR="00E90A6B">
        <w:rPr>
          <w:rFonts w:ascii="Arial" w:hAnsi="Arial" w:cs="Arial"/>
          <w:bCs/>
          <w:sz w:val="24"/>
          <w:lang w:val="en-GB"/>
        </w:rPr>
        <w:t xml:space="preserve"> to all </w:t>
      </w:r>
      <w:r w:rsidR="00F52B5C">
        <w:rPr>
          <w:rFonts w:ascii="Arial" w:hAnsi="Arial" w:cs="Arial"/>
          <w:bCs/>
          <w:sz w:val="24"/>
          <w:lang w:val="en-GB"/>
        </w:rPr>
        <w:t>customers</w:t>
      </w:r>
    </w:p>
    <w:p w14:paraId="5FA0297B" w14:textId="77777777" w:rsidR="000B3B23" w:rsidRPr="00E90A6B" w:rsidRDefault="000B3B23" w:rsidP="0080706F">
      <w:pPr>
        <w:widowControl/>
        <w:autoSpaceDE/>
        <w:autoSpaceDN/>
        <w:adjustRightInd/>
        <w:rPr>
          <w:rFonts w:ascii="Arial" w:hAnsi="Arial" w:cs="Arial"/>
          <w:sz w:val="24"/>
          <w:lang w:val="en-GB"/>
        </w:rPr>
      </w:pPr>
    </w:p>
    <w:p w14:paraId="1E644FFE" w14:textId="42AA22C4" w:rsidR="000B3B23" w:rsidRDefault="000B3B23" w:rsidP="003F5194">
      <w:pPr>
        <w:widowControl/>
        <w:numPr>
          <w:ilvl w:val="0"/>
          <w:numId w:val="47"/>
        </w:numPr>
        <w:autoSpaceDE/>
        <w:autoSpaceDN/>
        <w:adjustRightInd/>
        <w:rPr>
          <w:rFonts w:ascii="Arial" w:hAnsi="Arial" w:cs="Arial"/>
          <w:sz w:val="24"/>
          <w:lang w:val="en-GB"/>
        </w:rPr>
      </w:pPr>
      <w:r>
        <w:rPr>
          <w:rFonts w:ascii="Arial" w:hAnsi="Arial" w:cs="Arial"/>
          <w:sz w:val="24"/>
          <w:lang w:val="en-GB"/>
        </w:rPr>
        <w:t>To be responsible for maintaining the core ICT infrastructure and its availability.  Some of Hanover’s operations are 24 hours and this needs to be factored in</w:t>
      </w:r>
      <w:r w:rsidR="002D1709">
        <w:rPr>
          <w:rFonts w:ascii="Arial" w:hAnsi="Arial" w:cs="Arial"/>
          <w:sz w:val="24"/>
          <w:lang w:val="en-GB"/>
        </w:rPr>
        <w:t xml:space="preserve">, </w:t>
      </w:r>
      <w:r>
        <w:rPr>
          <w:rFonts w:ascii="Arial" w:hAnsi="Arial" w:cs="Arial"/>
          <w:sz w:val="24"/>
          <w:lang w:val="en-GB"/>
        </w:rPr>
        <w:t xml:space="preserve">ensuring that systems are </w:t>
      </w:r>
      <w:r w:rsidR="002D1709">
        <w:rPr>
          <w:rFonts w:ascii="Arial" w:hAnsi="Arial" w:cs="Arial"/>
          <w:sz w:val="24"/>
          <w:lang w:val="en-GB"/>
        </w:rPr>
        <w:t xml:space="preserve">well </w:t>
      </w:r>
      <w:r w:rsidR="003A01C1">
        <w:rPr>
          <w:rFonts w:ascii="Arial" w:hAnsi="Arial" w:cs="Arial"/>
          <w:sz w:val="24"/>
          <w:lang w:val="en-GB"/>
        </w:rPr>
        <w:t>maintained,</w:t>
      </w:r>
      <w:r w:rsidR="002D1709">
        <w:rPr>
          <w:rFonts w:ascii="Arial" w:hAnsi="Arial" w:cs="Arial"/>
          <w:sz w:val="24"/>
          <w:lang w:val="en-GB"/>
        </w:rPr>
        <w:t xml:space="preserve"> and should they have to be taken </w:t>
      </w:r>
      <w:r w:rsidR="003A01C1">
        <w:rPr>
          <w:rFonts w:ascii="Arial" w:hAnsi="Arial" w:cs="Arial"/>
          <w:sz w:val="24"/>
          <w:lang w:val="en-GB"/>
        </w:rPr>
        <w:t>offline</w:t>
      </w:r>
      <w:r w:rsidR="002D1709">
        <w:rPr>
          <w:rFonts w:ascii="Arial" w:hAnsi="Arial" w:cs="Arial"/>
          <w:sz w:val="24"/>
          <w:lang w:val="en-GB"/>
        </w:rPr>
        <w:t xml:space="preserve"> that this is undertaken in coordination with the managers of those services which will be affected. T</w:t>
      </w:r>
      <w:r w:rsidR="00F74BA1">
        <w:rPr>
          <w:rFonts w:ascii="Arial" w:hAnsi="Arial" w:cs="Arial"/>
          <w:sz w:val="24"/>
          <w:lang w:val="en-GB"/>
        </w:rPr>
        <w:t>he post-holder will</w:t>
      </w:r>
      <w:r w:rsidR="002D1709">
        <w:rPr>
          <w:rFonts w:ascii="Arial" w:hAnsi="Arial" w:cs="Arial"/>
          <w:sz w:val="24"/>
          <w:lang w:val="en-GB"/>
        </w:rPr>
        <w:t xml:space="preserve"> escalate any serious </w:t>
      </w:r>
      <w:r w:rsidRPr="003F5194">
        <w:rPr>
          <w:rFonts w:ascii="Arial" w:hAnsi="Arial" w:cs="Arial"/>
          <w:sz w:val="24"/>
          <w:lang w:val="en-GB"/>
        </w:rPr>
        <w:t>issues to</w:t>
      </w:r>
      <w:r w:rsidR="002D1709" w:rsidRPr="003F5194">
        <w:rPr>
          <w:rFonts w:ascii="Arial" w:hAnsi="Arial" w:cs="Arial"/>
          <w:sz w:val="24"/>
          <w:lang w:val="en-GB"/>
        </w:rPr>
        <w:t xml:space="preserve"> the ICT Manager</w:t>
      </w:r>
      <w:r w:rsidRPr="003F5194">
        <w:rPr>
          <w:rFonts w:ascii="Arial" w:hAnsi="Arial" w:cs="Arial"/>
          <w:sz w:val="24"/>
          <w:lang w:val="en-GB"/>
        </w:rPr>
        <w:t>.</w:t>
      </w:r>
    </w:p>
    <w:p w14:paraId="095D83DE" w14:textId="77777777" w:rsidR="002D1709" w:rsidRPr="003F5194" w:rsidRDefault="002D1709" w:rsidP="0080706F">
      <w:pPr>
        <w:widowControl/>
        <w:autoSpaceDE/>
        <w:autoSpaceDN/>
        <w:adjustRightInd/>
        <w:rPr>
          <w:rFonts w:ascii="Arial" w:hAnsi="Arial" w:cs="Arial"/>
          <w:sz w:val="24"/>
          <w:lang w:val="en-GB"/>
        </w:rPr>
      </w:pPr>
    </w:p>
    <w:p w14:paraId="63987ECA" w14:textId="1404900C" w:rsidR="002D1709" w:rsidRDefault="002D1709" w:rsidP="003F5194">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plan an effective programme of software upgrades and hardware replacement cycles, keeping any disruptions to the operations of the service to a minimum.  To ensure </w:t>
      </w:r>
      <w:r w:rsidR="00F74BA1">
        <w:rPr>
          <w:rFonts w:ascii="Arial" w:hAnsi="Arial" w:cs="Arial"/>
          <w:sz w:val="24"/>
          <w:lang w:val="en-GB"/>
        </w:rPr>
        <w:t xml:space="preserve">managers and </w:t>
      </w:r>
      <w:r>
        <w:rPr>
          <w:rFonts w:ascii="Arial" w:hAnsi="Arial" w:cs="Arial"/>
          <w:sz w:val="24"/>
          <w:lang w:val="en-GB"/>
        </w:rPr>
        <w:t xml:space="preserve">staff are notified of upgrades/replacements well in advance, are fully </w:t>
      </w:r>
      <w:r w:rsidR="003A01C1">
        <w:rPr>
          <w:rFonts w:ascii="Arial" w:hAnsi="Arial" w:cs="Arial"/>
          <w:sz w:val="24"/>
          <w:lang w:val="en-GB"/>
        </w:rPr>
        <w:t>consulted, that</w:t>
      </w:r>
      <w:r w:rsidR="00F74BA1">
        <w:rPr>
          <w:rFonts w:ascii="Arial" w:hAnsi="Arial" w:cs="Arial"/>
          <w:sz w:val="24"/>
          <w:lang w:val="en-GB"/>
        </w:rPr>
        <w:t xml:space="preserve"> managers undertake training needs analyses</w:t>
      </w:r>
      <w:r>
        <w:rPr>
          <w:rFonts w:ascii="Arial" w:hAnsi="Arial" w:cs="Arial"/>
          <w:sz w:val="24"/>
          <w:lang w:val="en-GB"/>
        </w:rPr>
        <w:t xml:space="preserve"> and that any new systems are </w:t>
      </w:r>
      <w:r w:rsidR="00F74BA1">
        <w:rPr>
          <w:rFonts w:ascii="Arial" w:hAnsi="Arial" w:cs="Arial"/>
          <w:sz w:val="24"/>
          <w:lang w:val="en-GB"/>
        </w:rPr>
        <w:t>satisfactorily</w:t>
      </w:r>
      <w:r>
        <w:rPr>
          <w:rFonts w:ascii="Arial" w:hAnsi="Arial" w:cs="Arial"/>
          <w:sz w:val="24"/>
          <w:lang w:val="en-GB"/>
        </w:rPr>
        <w:t xml:space="preserve"> tested </w:t>
      </w:r>
      <w:r w:rsidR="00F74BA1">
        <w:rPr>
          <w:rFonts w:ascii="Arial" w:hAnsi="Arial" w:cs="Arial"/>
          <w:sz w:val="24"/>
          <w:lang w:val="en-GB"/>
        </w:rPr>
        <w:t xml:space="preserve">per approved test frameworks </w:t>
      </w:r>
      <w:r>
        <w:rPr>
          <w:rFonts w:ascii="Arial" w:hAnsi="Arial" w:cs="Arial"/>
          <w:sz w:val="24"/>
          <w:lang w:val="en-GB"/>
        </w:rPr>
        <w:t>before going live</w:t>
      </w:r>
      <w:r w:rsidR="003A01C1">
        <w:rPr>
          <w:rFonts w:ascii="Arial" w:hAnsi="Arial" w:cs="Arial"/>
          <w:sz w:val="24"/>
          <w:lang w:val="en-GB"/>
        </w:rPr>
        <w:t>.</w:t>
      </w:r>
    </w:p>
    <w:p w14:paraId="6C44EC7D" w14:textId="77777777" w:rsidR="002D1709" w:rsidRPr="003F5194" w:rsidRDefault="002D1709" w:rsidP="0080706F">
      <w:pPr>
        <w:widowControl/>
        <w:autoSpaceDE/>
        <w:autoSpaceDN/>
        <w:adjustRightInd/>
        <w:rPr>
          <w:rFonts w:ascii="Arial" w:hAnsi="Arial" w:cs="Arial"/>
          <w:sz w:val="24"/>
          <w:lang w:val="en-GB"/>
        </w:rPr>
      </w:pPr>
    </w:p>
    <w:p w14:paraId="2B3160D6" w14:textId="77777777" w:rsidR="002D1709" w:rsidRDefault="002D1709" w:rsidP="002D1709">
      <w:pPr>
        <w:widowControl/>
        <w:numPr>
          <w:ilvl w:val="0"/>
          <w:numId w:val="47"/>
        </w:numPr>
        <w:autoSpaceDE/>
        <w:autoSpaceDN/>
        <w:adjustRightInd/>
        <w:rPr>
          <w:rFonts w:ascii="Arial" w:hAnsi="Arial" w:cs="Arial"/>
          <w:sz w:val="24"/>
          <w:lang w:val="en-GB"/>
        </w:rPr>
      </w:pPr>
      <w:r>
        <w:rPr>
          <w:rFonts w:ascii="Arial" w:hAnsi="Arial" w:cs="Arial"/>
          <w:sz w:val="24"/>
          <w:lang w:val="en-GB"/>
        </w:rPr>
        <w:t>To be responsible for managing the ICT Service desk, ensuring its availability and that the service desk staff are communicating promptly and effectively to all faults and service requests</w:t>
      </w:r>
    </w:p>
    <w:p w14:paraId="205CBB19" w14:textId="77777777" w:rsidR="002D1709" w:rsidRDefault="002D1709" w:rsidP="002D1709">
      <w:pPr>
        <w:pStyle w:val="ListParagraph"/>
        <w:rPr>
          <w:rFonts w:ascii="Arial" w:hAnsi="Arial" w:cs="Arial"/>
        </w:rPr>
      </w:pPr>
    </w:p>
    <w:p w14:paraId="20828141" w14:textId="77777777" w:rsidR="002D1709" w:rsidRPr="002A4FC5" w:rsidRDefault="002D1709" w:rsidP="002D1709">
      <w:pPr>
        <w:widowControl/>
        <w:numPr>
          <w:ilvl w:val="0"/>
          <w:numId w:val="47"/>
        </w:numPr>
        <w:autoSpaceDE/>
        <w:autoSpaceDN/>
        <w:adjustRightInd/>
        <w:rPr>
          <w:rFonts w:ascii="Arial" w:hAnsi="Arial" w:cs="Arial"/>
          <w:sz w:val="24"/>
          <w:lang w:val="en-GB"/>
        </w:rPr>
      </w:pPr>
      <w:r>
        <w:rPr>
          <w:rFonts w:ascii="Arial" w:hAnsi="Arial" w:cs="Arial"/>
          <w:sz w:val="24"/>
          <w:lang w:val="en-GB"/>
        </w:rPr>
        <w:t>To ensure that the ICT Service Desk software is maintained with accurate information and that the agreed helpdesk response times are met.</w:t>
      </w:r>
    </w:p>
    <w:p w14:paraId="49A565EA" w14:textId="77777777" w:rsidR="002D1709" w:rsidRDefault="002D1709" w:rsidP="002D1709">
      <w:pPr>
        <w:pStyle w:val="ListParagraph"/>
        <w:rPr>
          <w:rFonts w:ascii="Arial" w:hAnsi="Arial" w:cs="Arial"/>
        </w:rPr>
      </w:pPr>
    </w:p>
    <w:p w14:paraId="6943B0E6" w14:textId="77777777" w:rsidR="002D1709" w:rsidRDefault="002D1709" w:rsidP="002D1709">
      <w:pPr>
        <w:widowControl/>
        <w:numPr>
          <w:ilvl w:val="0"/>
          <w:numId w:val="47"/>
        </w:numPr>
        <w:rPr>
          <w:rFonts w:ascii="Arial" w:hAnsi="Arial" w:cs="Arial"/>
          <w:bCs/>
          <w:sz w:val="24"/>
          <w:lang w:val="en-GB"/>
        </w:rPr>
      </w:pPr>
      <w:r>
        <w:rPr>
          <w:rFonts w:ascii="Arial" w:hAnsi="Arial" w:cs="Arial"/>
          <w:bCs/>
          <w:sz w:val="24"/>
          <w:lang w:val="en-GB"/>
        </w:rPr>
        <w:t>Analyse data from the helpdesk to identify trends, improve systems and identify training requirements</w:t>
      </w:r>
    </w:p>
    <w:p w14:paraId="64E66129" w14:textId="77777777" w:rsidR="002D1709" w:rsidRDefault="002D1709" w:rsidP="0080706F">
      <w:pPr>
        <w:pStyle w:val="ListParagraph"/>
        <w:rPr>
          <w:rFonts w:ascii="Arial" w:hAnsi="Arial" w:cs="Arial"/>
          <w:bCs/>
        </w:rPr>
      </w:pPr>
    </w:p>
    <w:p w14:paraId="752A5A87" w14:textId="77777777" w:rsidR="002D1709" w:rsidRPr="00E90A6B" w:rsidRDefault="002D1709" w:rsidP="002D1709">
      <w:pPr>
        <w:widowControl/>
        <w:numPr>
          <w:ilvl w:val="0"/>
          <w:numId w:val="47"/>
        </w:numPr>
        <w:autoSpaceDE/>
        <w:autoSpaceDN/>
        <w:adjustRightInd/>
        <w:rPr>
          <w:rFonts w:ascii="Arial" w:hAnsi="Arial" w:cs="Arial"/>
          <w:sz w:val="24"/>
          <w:lang w:val="en-GB"/>
        </w:rPr>
      </w:pPr>
      <w:r w:rsidRPr="00E90A6B">
        <w:rPr>
          <w:rFonts w:ascii="Arial" w:hAnsi="Arial" w:cs="Arial"/>
          <w:sz w:val="24"/>
          <w:lang w:val="en-GB"/>
        </w:rPr>
        <w:lastRenderedPageBreak/>
        <w:t xml:space="preserve">To work with HR </w:t>
      </w:r>
      <w:r w:rsidRPr="00CF6B53">
        <w:rPr>
          <w:rFonts w:ascii="Arial" w:hAnsi="Arial" w:cs="Arial"/>
          <w:sz w:val="24"/>
          <w:lang w:val="en-GB"/>
        </w:rPr>
        <w:t xml:space="preserve">and the ICT Trainer </w:t>
      </w:r>
      <w:r w:rsidRPr="00E90A6B">
        <w:rPr>
          <w:rFonts w:ascii="Arial" w:hAnsi="Arial" w:cs="Arial"/>
          <w:sz w:val="24"/>
          <w:lang w:val="en-GB"/>
        </w:rPr>
        <w:t xml:space="preserve">to develop </w:t>
      </w:r>
      <w:r>
        <w:rPr>
          <w:rFonts w:ascii="Arial" w:hAnsi="Arial" w:cs="Arial"/>
          <w:sz w:val="24"/>
          <w:lang w:val="en-GB"/>
        </w:rPr>
        <w:t>an effective means of assessing the ICT training needs of staff (and new recruits).  To develop and an</w:t>
      </w:r>
      <w:r w:rsidRPr="00E90A6B">
        <w:rPr>
          <w:rFonts w:ascii="Arial" w:hAnsi="Arial" w:cs="Arial"/>
          <w:bCs/>
          <w:sz w:val="24"/>
          <w:lang w:val="en-GB"/>
        </w:rPr>
        <w:t xml:space="preserve"> effective ICT Training plan</w:t>
      </w:r>
      <w:r>
        <w:rPr>
          <w:rFonts w:ascii="Arial" w:hAnsi="Arial" w:cs="Arial"/>
          <w:bCs/>
          <w:sz w:val="24"/>
          <w:lang w:val="en-GB"/>
        </w:rPr>
        <w:t xml:space="preserve"> using blended learning</w:t>
      </w:r>
      <w:r w:rsidRPr="00E90A6B">
        <w:rPr>
          <w:rFonts w:ascii="Arial" w:hAnsi="Arial" w:cs="Arial"/>
          <w:bCs/>
          <w:sz w:val="24"/>
          <w:lang w:val="en-GB"/>
        </w:rPr>
        <w:t xml:space="preserve"> for </w:t>
      </w:r>
      <w:r>
        <w:rPr>
          <w:rFonts w:ascii="Arial" w:hAnsi="Arial" w:cs="Arial"/>
          <w:bCs/>
          <w:sz w:val="24"/>
          <w:lang w:val="en-GB"/>
        </w:rPr>
        <w:t xml:space="preserve">meeting the ICT Training needs of service </w:t>
      </w:r>
      <w:r w:rsidR="00F52B5C">
        <w:rPr>
          <w:rFonts w:ascii="Arial" w:hAnsi="Arial" w:cs="Arial"/>
          <w:bCs/>
          <w:sz w:val="24"/>
          <w:lang w:val="en-GB"/>
        </w:rPr>
        <w:t>customers</w:t>
      </w:r>
    </w:p>
    <w:p w14:paraId="74DFD7D0" w14:textId="77777777" w:rsidR="002D1709" w:rsidRDefault="002D1709" w:rsidP="0080706F">
      <w:pPr>
        <w:widowControl/>
        <w:ind w:left="1069"/>
        <w:rPr>
          <w:rFonts w:ascii="Arial" w:hAnsi="Arial" w:cs="Arial"/>
          <w:bCs/>
          <w:sz w:val="24"/>
          <w:lang w:val="en-GB"/>
        </w:rPr>
      </w:pPr>
    </w:p>
    <w:p w14:paraId="4A67409F" w14:textId="0B3A273F" w:rsidR="000B3B23" w:rsidRPr="003F5194" w:rsidRDefault="000B3B23" w:rsidP="000B3B23">
      <w:pPr>
        <w:widowControl/>
        <w:numPr>
          <w:ilvl w:val="0"/>
          <w:numId w:val="47"/>
        </w:numPr>
        <w:autoSpaceDE/>
        <w:autoSpaceDN/>
        <w:adjustRightInd/>
        <w:rPr>
          <w:rFonts w:ascii="Arial" w:hAnsi="Arial" w:cs="Arial"/>
          <w:sz w:val="24"/>
          <w:lang w:val="en-GB"/>
        </w:rPr>
      </w:pPr>
      <w:r w:rsidRPr="00E90A6B">
        <w:rPr>
          <w:rFonts w:ascii="Arial" w:hAnsi="Arial" w:cs="Arial"/>
          <w:sz w:val="24"/>
          <w:lang w:val="en-GB"/>
        </w:rPr>
        <w:t xml:space="preserve">To </w:t>
      </w:r>
      <w:r>
        <w:rPr>
          <w:rFonts w:ascii="Arial" w:hAnsi="Arial" w:cs="Arial"/>
          <w:bCs/>
          <w:sz w:val="24"/>
          <w:lang w:val="en-GB"/>
        </w:rPr>
        <w:t>e</w:t>
      </w:r>
      <w:r w:rsidRPr="00E90A6B">
        <w:rPr>
          <w:rFonts w:ascii="Arial" w:hAnsi="Arial" w:cs="Arial"/>
          <w:bCs/>
          <w:sz w:val="24"/>
          <w:lang w:val="en-GB"/>
        </w:rPr>
        <w:t xml:space="preserve">nsure </w:t>
      </w:r>
      <w:r>
        <w:rPr>
          <w:rFonts w:ascii="Arial" w:hAnsi="Arial" w:cs="Arial"/>
          <w:bCs/>
          <w:sz w:val="24"/>
          <w:lang w:val="en-GB"/>
        </w:rPr>
        <w:t xml:space="preserve">that any </w:t>
      </w:r>
      <w:r w:rsidR="003A01C1">
        <w:rPr>
          <w:rFonts w:ascii="Arial" w:hAnsi="Arial" w:cs="Arial"/>
          <w:bCs/>
          <w:sz w:val="24"/>
          <w:lang w:val="en-GB"/>
        </w:rPr>
        <w:t>third-party</w:t>
      </w:r>
      <w:r>
        <w:rPr>
          <w:rFonts w:ascii="Arial" w:hAnsi="Arial" w:cs="Arial"/>
          <w:bCs/>
          <w:sz w:val="24"/>
          <w:lang w:val="en-GB"/>
        </w:rPr>
        <w:t xml:space="preserve"> </w:t>
      </w:r>
      <w:r w:rsidRPr="00E90A6B">
        <w:rPr>
          <w:rFonts w:ascii="Arial" w:hAnsi="Arial" w:cs="Arial"/>
          <w:bCs/>
          <w:sz w:val="24"/>
          <w:lang w:val="en-GB"/>
        </w:rPr>
        <w:t>contractors use</w:t>
      </w:r>
      <w:r>
        <w:rPr>
          <w:rFonts w:ascii="Arial" w:hAnsi="Arial" w:cs="Arial"/>
          <w:bCs/>
          <w:sz w:val="24"/>
          <w:lang w:val="en-GB"/>
        </w:rPr>
        <w:t>d</w:t>
      </w:r>
      <w:r w:rsidRPr="00E90A6B">
        <w:rPr>
          <w:rFonts w:ascii="Arial" w:hAnsi="Arial" w:cs="Arial"/>
          <w:bCs/>
          <w:sz w:val="24"/>
          <w:lang w:val="en-GB"/>
        </w:rPr>
        <w:t xml:space="preserve"> </w:t>
      </w:r>
      <w:r>
        <w:rPr>
          <w:rFonts w:ascii="Arial" w:hAnsi="Arial" w:cs="Arial"/>
          <w:bCs/>
          <w:sz w:val="24"/>
          <w:lang w:val="en-GB"/>
        </w:rPr>
        <w:t>by the I</w:t>
      </w:r>
      <w:r w:rsidRPr="00E90A6B">
        <w:rPr>
          <w:rFonts w:ascii="Arial" w:hAnsi="Arial" w:cs="Arial"/>
          <w:bCs/>
          <w:sz w:val="24"/>
          <w:lang w:val="en-GB"/>
        </w:rPr>
        <w:t xml:space="preserve">CT Operations </w:t>
      </w:r>
      <w:r>
        <w:rPr>
          <w:rFonts w:ascii="Arial" w:hAnsi="Arial" w:cs="Arial"/>
          <w:bCs/>
          <w:sz w:val="24"/>
          <w:lang w:val="en-GB"/>
        </w:rPr>
        <w:t>service are managed effectively</w:t>
      </w:r>
    </w:p>
    <w:p w14:paraId="7626E98D" w14:textId="77777777" w:rsidR="002D1709" w:rsidRPr="00E90A6B" w:rsidRDefault="002D1709" w:rsidP="0080706F">
      <w:pPr>
        <w:widowControl/>
        <w:autoSpaceDE/>
        <w:autoSpaceDN/>
        <w:adjustRightInd/>
        <w:rPr>
          <w:rFonts w:ascii="Arial" w:hAnsi="Arial" w:cs="Arial"/>
          <w:sz w:val="24"/>
          <w:lang w:val="en-GB"/>
        </w:rPr>
      </w:pPr>
    </w:p>
    <w:p w14:paraId="4DDAC59A" w14:textId="77777777" w:rsidR="007F45AC" w:rsidRDefault="007F45AC" w:rsidP="005D2CA0">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assist the ICT Manager in setting the ICT budget for items of expenditure within the ICT Operations Team.  </w:t>
      </w:r>
    </w:p>
    <w:p w14:paraId="5CDB76B1" w14:textId="77777777" w:rsidR="00946EDF" w:rsidRDefault="00946EDF" w:rsidP="0080706F">
      <w:pPr>
        <w:pStyle w:val="ListParagraph"/>
        <w:ind w:left="0"/>
        <w:rPr>
          <w:rFonts w:ascii="Arial" w:hAnsi="Arial" w:cs="Arial"/>
        </w:rPr>
      </w:pPr>
    </w:p>
    <w:p w14:paraId="6A6544A8" w14:textId="77833E2B" w:rsidR="002D1709" w:rsidRDefault="00946EDF" w:rsidP="005D2CA0">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w:t>
      </w:r>
      <w:r w:rsidR="0031381D">
        <w:rPr>
          <w:rFonts w:ascii="Arial" w:hAnsi="Arial" w:cs="Arial"/>
          <w:sz w:val="24"/>
          <w:lang w:val="en-GB"/>
        </w:rPr>
        <w:t xml:space="preserve">manage the </w:t>
      </w:r>
      <w:r w:rsidR="003A01C1">
        <w:rPr>
          <w:rFonts w:ascii="Arial" w:hAnsi="Arial" w:cs="Arial"/>
          <w:sz w:val="24"/>
          <w:lang w:val="en-GB"/>
        </w:rPr>
        <w:t>day-to-day</w:t>
      </w:r>
      <w:r w:rsidR="0031381D">
        <w:rPr>
          <w:rFonts w:ascii="Arial" w:hAnsi="Arial" w:cs="Arial"/>
          <w:sz w:val="24"/>
          <w:lang w:val="en-GB"/>
        </w:rPr>
        <w:t xml:space="preserve"> </w:t>
      </w:r>
      <w:r w:rsidR="002D1709">
        <w:rPr>
          <w:rFonts w:ascii="Arial" w:hAnsi="Arial" w:cs="Arial"/>
          <w:sz w:val="24"/>
          <w:lang w:val="en-GB"/>
        </w:rPr>
        <w:t>operation</w:t>
      </w:r>
      <w:r w:rsidR="006F11B2">
        <w:rPr>
          <w:rFonts w:ascii="Arial" w:hAnsi="Arial" w:cs="Arial"/>
          <w:sz w:val="24"/>
          <w:lang w:val="en-GB"/>
        </w:rPr>
        <w:t xml:space="preserve"> of </w:t>
      </w:r>
      <w:r>
        <w:rPr>
          <w:rFonts w:ascii="Arial" w:hAnsi="Arial" w:cs="Arial"/>
          <w:sz w:val="24"/>
          <w:lang w:val="en-GB"/>
        </w:rPr>
        <w:t>Hanover</w:t>
      </w:r>
      <w:r w:rsidR="002D1709">
        <w:rPr>
          <w:rFonts w:ascii="Arial" w:hAnsi="Arial" w:cs="Arial"/>
          <w:sz w:val="24"/>
          <w:lang w:val="en-GB"/>
        </w:rPr>
        <w:t>’s</w:t>
      </w:r>
      <w:r>
        <w:rPr>
          <w:rFonts w:ascii="Arial" w:hAnsi="Arial" w:cs="Arial"/>
          <w:sz w:val="24"/>
          <w:lang w:val="en-GB"/>
        </w:rPr>
        <w:t xml:space="preserve"> communications</w:t>
      </w:r>
      <w:r w:rsidR="002D1709">
        <w:rPr>
          <w:rFonts w:ascii="Arial" w:hAnsi="Arial" w:cs="Arial"/>
          <w:sz w:val="24"/>
          <w:lang w:val="en-GB"/>
        </w:rPr>
        <w:t xml:space="preserve"> systems, which include internet, i</w:t>
      </w:r>
      <w:r w:rsidR="00800617">
        <w:rPr>
          <w:rFonts w:ascii="Arial" w:hAnsi="Arial" w:cs="Arial"/>
          <w:sz w:val="24"/>
          <w:lang w:val="en-GB"/>
        </w:rPr>
        <w:t xml:space="preserve">ntranet, </w:t>
      </w:r>
      <w:r>
        <w:rPr>
          <w:rFonts w:ascii="Arial" w:hAnsi="Arial" w:cs="Arial"/>
          <w:sz w:val="24"/>
          <w:lang w:val="en-GB"/>
        </w:rPr>
        <w:t xml:space="preserve">email, </w:t>
      </w:r>
      <w:r w:rsidR="003A01C1">
        <w:rPr>
          <w:rFonts w:ascii="Arial" w:hAnsi="Arial" w:cs="Arial"/>
          <w:sz w:val="24"/>
          <w:lang w:val="en-GB"/>
        </w:rPr>
        <w:t>telephone,</w:t>
      </w:r>
      <w:r w:rsidR="002D1709">
        <w:rPr>
          <w:rFonts w:ascii="Arial" w:hAnsi="Arial" w:cs="Arial"/>
          <w:sz w:val="24"/>
          <w:lang w:val="en-GB"/>
        </w:rPr>
        <w:t xml:space="preserve"> and </w:t>
      </w:r>
      <w:r w:rsidR="00E90A6B">
        <w:rPr>
          <w:rFonts w:ascii="Arial" w:hAnsi="Arial" w:cs="Arial"/>
          <w:sz w:val="24"/>
          <w:lang w:val="en-GB"/>
        </w:rPr>
        <w:t>SMS</w:t>
      </w:r>
      <w:r w:rsidR="002D1709">
        <w:rPr>
          <w:rFonts w:ascii="Arial" w:hAnsi="Arial" w:cs="Arial"/>
          <w:sz w:val="24"/>
          <w:lang w:val="en-GB"/>
        </w:rPr>
        <w:t xml:space="preserve"> services.</w:t>
      </w:r>
    </w:p>
    <w:p w14:paraId="4A07D180" w14:textId="77777777" w:rsidR="002D1709" w:rsidRDefault="002D1709" w:rsidP="0080706F">
      <w:pPr>
        <w:widowControl/>
        <w:autoSpaceDE/>
        <w:autoSpaceDN/>
        <w:adjustRightInd/>
        <w:ind w:left="1069"/>
        <w:rPr>
          <w:rFonts w:ascii="Arial" w:hAnsi="Arial" w:cs="Arial"/>
          <w:sz w:val="24"/>
          <w:lang w:val="en-GB"/>
        </w:rPr>
      </w:pPr>
    </w:p>
    <w:p w14:paraId="28FCE7A1" w14:textId="16DF3219" w:rsidR="00946EDF" w:rsidRPr="0080706F" w:rsidRDefault="002D1709" w:rsidP="003F5194">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provide effective communication with ICT service </w:t>
      </w:r>
      <w:r w:rsidR="00F52B5C">
        <w:rPr>
          <w:rFonts w:ascii="Arial" w:hAnsi="Arial" w:cs="Arial"/>
          <w:sz w:val="24"/>
          <w:lang w:val="en-GB"/>
        </w:rPr>
        <w:t>customers</w:t>
      </w:r>
      <w:r>
        <w:rPr>
          <w:rFonts w:ascii="Arial" w:hAnsi="Arial" w:cs="Arial"/>
          <w:sz w:val="24"/>
          <w:lang w:val="en-GB"/>
        </w:rPr>
        <w:t xml:space="preserve"> and to ensure that there is a coordinated approach to service delivery</w:t>
      </w:r>
      <w:r w:rsidR="00F52B5C">
        <w:rPr>
          <w:rFonts w:ascii="Arial" w:hAnsi="Arial" w:cs="Arial"/>
          <w:sz w:val="24"/>
          <w:lang w:val="en-GB"/>
        </w:rPr>
        <w:t xml:space="preserve"> meeting their </w:t>
      </w:r>
      <w:r w:rsidR="003A01C1">
        <w:rPr>
          <w:rFonts w:ascii="Arial" w:hAnsi="Arial" w:cs="Arial"/>
          <w:sz w:val="24"/>
          <w:lang w:val="en-GB"/>
        </w:rPr>
        <w:t>needs.</w:t>
      </w:r>
    </w:p>
    <w:p w14:paraId="094ED3F3" w14:textId="77777777" w:rsidR="00800617" w:rsidRDefault="00800617" w:rsidP="00800617">
      <w:pPr>
        <w:pStyle w:val="ListParagraph"/>
        <w:rPr>
          <w:rFonts w:ascii="Arial" w:hAnsi="Arial" w:cs="Arial"/>
        </w:rPr>
      </w:pPr>
    </w:p>
    <w:p w14:paraId="3025B731" w14:textId="77777777" w:rsidR="00800617" w:rsidRDefault="00B6212A" w:rsidP="005D2CA0">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assist the ICT </w:t>
      </w:r>
      <w:r w:rsidR="00F52B5C">
        <w:rPr>
          <w:rFonts w:ascii="Arial" w:hAnsi="Arial" w:cs="Arial"/>
          <w:sz w:val="24"/>
          <w:lang w:val="en-GB"/>
        </w:rPr>
        <w:t>M</w:t>
      </w:r>
      <w:r>
        <w:rPr>
          <w:rFonts w:ascii="Arial" w:hAnsi="Arial" w:cs="Arial"/>
          <w:sz w:val="24"/>
          <w:lang w:val="en-GB"/>
        </w:rPr>
        <w:t xml:space="preserve">anager with the </w:t>
      </w:r>
      <w:r w:rsidR="00363E5B">
        <w:rPr>
          <w:rFonts w:ascii="Arial" w:hAnsi="Arial" w:cs="Arial"/>
          <w:sz w:val="24"/>
          <w:lang w:val="en-GB"/>
        </w:rPr>
        <w:t xml:space="preserve">development and maintenance of </w:t>
      </w:r>
      <w:r>
        <w:rPr>
          <w:rFonts w:ascii="Arial" w:hAnsi="Arial" w:cs="Arial"/>
          <w:sz w:val="24"/>
          <w:lang w:val="en-GB"/>
        </w:rPr>
        <w:t>ICT Business Continuity plans</w:t>
      </w:r>
    </w:p>
    <w:p w14:paraId="31F1A932" w14:textId="77777777" w:rsidR="00EE6CF7" w:rsidRPr="00EE6CF7" w:rsidRDefault="00EE6CF7" w:rsidP="00EE6CF7">
      <w:pPr>
        <w:pStyle w:val="ListParagraph"/>
      </w:pPr>
    </w:p>
    <w:p w14:paraId="1EF4A734" w14:textId="77777777" w:rsidR="00E90A6B" w:rsidRDefault="00EE6CF7" w:rsidP="005D2CA0">
      <w:pPr>
        <w:widowControl/>
        <w:numPr>
          <w:ilvl w:val="0"/>
          <w:numId w:val="47"/>
        </w:numPr>
        <w:autoSpaceDE/>
        <w:autoSpaceDN/>
        <w:adjustRightInd/>
        <w:rPr>
          <w:rFonts w:ascii="Arial" w:hAnsi="Arial" w:cs="Arial"/>
          <w:sz w:val="24"/>
          <w:lang w:val="en-GB"/>
        </w:rPr>
      </w:pPr>
      <w:r w:rsidRPr="00367B2E">
        <w:rPr>
          <w:rFonts w:ascii="Arial" w:hAnsi="Arial" w:cs="Arial"/>
          <w:sz w:val="24"/>
          <w:lang w:val="en-GB"/>
        </w:rPr>
        <w:t xml:space="preserve">To develop in coordination with managers, the ICT Manager and ICT Software and Reporting Analyst a robust suite of </w:t>
      </w:r>
      <w:r>
        <w:rPr>
          <w:rFonts w:ascii="Arial" w:hAnsi="Arial" w:cs="Arial"/>
          <w:sz w:val="24"/>
          <w:lang w:val="en-GB"/>
        </w:rPr>
        <w:t xml:space="preserve">ICT operational </w:t>
      </w:r>
      <w:r w:rsidRPr="00367B2E">
        <w:rPr>
          <w:rFonts w:ascii="Arial" w:hAnsi="Arial" w:cs="Arial"/>
          <w:sz w:val="24"/>
          <w:lang w:val="en-GB"/>
        </w:rPr>
        <w:t>management report</w:t>
      </w:r>
      <w:r>
        <w:rPr>
          <w:rFonts w:ascii="Arial" w:hAnsi="Arial" w:cs="Arial"/>
          <w:sz w:val="24"/>
          <w:lang w:val="en-GB"/>
        </w:rPr>
        <w:t>s</w:t>
      </w:r>
      <w:r w:rsidRPr="00367B2E">
        <w:rPr>
          <w:rFonts w:ascii="Arial" w:hAnsi="Arial" w:cs="Arial"/>
          <w:sz w:val="24"/>
          <w:lang w:val="en-GB"/>
        </w:rPr>
        <w:t xml:space="preserve"> which provides the Board, Directors and Managers the </w:t>
      </w:r>
      <w:r>
        <w:rPr>
          <w:rFonts w:ascii="Arial" w:hAnsi="Arial" w:cs="Arial"/>
          <w:sz w:val="24"/>
          <w:lang w:val="en-GB"/>
        </w:rPr>
        <w:t>performance of ICT operations</w:t>
      </w:r>
    </w:p>
    <w:p w14:paraId="2ABF26AC" w14:textId="77777777" w:rsidR="00B6212A" w:rsidRDefault="00B6212A" w:rsidP="00B6212A">
      <w:pPr>
        <w:pStyle w:val="ListParagraph"/>
        <w:rPr>
          <w:rFonts w:ascii="Arial" w:hAnsi="Arial" w:cs="Arial"/>
        </w:rPr>
      </w:pPr>
    </w:p>
    <w:p w14:paraId="023B517B" w14:textId="7F492AB3" w:rsidR="00AB0C76" w:rsidRDefault="00D915A6" w:rsidP="005D2CA0">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be responsible for </w:t>
      </w:r>
      <w:r w:rsidR="002D1709">
        <w:rPr>
          <w:rFonts w:ascii="Arial" w:hAnsi="Arial" w:cs="Arial"/>
          <w:sz w:val="24"/>
          <w:lang w:val="en-GB"/>
        </w:rPr>
        <w:t xml:space="preserve">all line management activities relating to the ICT Operations team including </w:t>
      </w:r>
      <w:r>
        <w:rPr>
          <w:rFonts w:ascii="Arial" w:hAnsi="Arial" w:cs="Arial"/>
          <w:sz w:val="24"/>
          <w:lang w:val="en-GB"/>
        </w:rPr>
        <w:t xml:space="preserve">recruitment, </w:t>
      </w:r>
      <w:r w:rsidR="00E90A6B">
        <w:rPr>
          <w:rFonts w:ascii="Arial" w:hAnsi="Arial" w:cs="Arial"/>
          <w:sz w:val="24"/>
          <w:lang w:val="en-GB"/>
        </w:rPr>
        <w:t xml:space="preserve">induction, </w:t>
      </w:r>
      <w:r>
        <w:rPr>
          <w:rFonts w:ascii="Arial" w:hAnsi="Arial" w:cs="Arial"/>
          <w:sz w:val="24"/>
          <w:lang w:val="en-GB"/>
        </w:rPr>
        <w:t xml:space="preserve">training, </w:t>
      </w:r>
      <w:r w:rsidR="003A01C1">
        <w:rPr>
          <w:rFonts w:ascii="Arial" w:hAnsi="Arial" w:cs="Arial"/>
          <w:sz w:val="24"/>
          <w:lang w:val="en-GB"/>
        </w:rPr>
        <w:t>appraisal,</w:t>
      </w:r>
      <w:r w:rsidR="002D1709">
        <w:rPr>
          <w:rFonts w:ascii="Arial" w:hAnsi="Arial" w:cs="Arial"/>
          <w:sz w:val="24"/>
          <w:lang w:val="en-GB"/>
        </w:rPr>
        <w:t xml:space="preserve"> and </w:t>
      </w:r>
      <w:r>
        <w:rPr>
          <w:rFonts w:ascii="Arial" w:hAnsi="Arial" w:cs="Arial"/>
          <w:sz w:val="24"/>
          <w:lang w:val="en-GB"/>
        </w:rPr>
        <w:t>development</w:t>
      </w:r>
      <w:r w:rsidR="00AB0C76">
        <w:rPr>
          <w:rFonts w:ascii="Arial" w:hAnsi="Arial" w:cs="Arial"/>
          <w:sz w:val="24"/>
          <w:lang w:val="en-GB"/>
        </w:rPr>
        <w:t>.</w:t>
      </w:r>
    </w:p>
    <w:p w14:paraId="38B1899E" w14:textId="77777777" w:rsidR="00AB0C76" w:rsidRDefault="00AB0C76" w:rsidP="0080706F">
      <w:pPr>
        <w:pStyle w:val="ListParagraph"/>
        <w:rPr>
          <w:rFonts w:ascii="Arial" w:hAnsi="Arial" w:cs="Arial"/>
        </w:rPr>
      </w:pPr>
    </w:p>
    <w:p w14:paraId="0DF93324" w14:textId="3C0DB137" w:rsidR="002D1709" w:rsidRPr="0080706F" w:rsidRDefault="00AB0C76" w:rsidP="0080706F">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ensure </w:t>
      </w:r>
      <w:r w:rsidR="003A01C1">
        <w:rPr>
          <w:rFonts w:ascii="Arial" w:hAnsi="Arial" w:cs="Arial"/>
          <w:sz w:val="24"/>
          <w:lang w:val="en-GB"/>
        </w:rPr>
        <w:t>compliance with</w:t>
      </w:r>
      <w:r w:rsidR="00D915A6">
        <w:rPr>
          <w:rFonts w:ascii="Arial" w:hAnsi="Arial" w:cs="Arial"/>
          <w:sz w:val="24"/>
          <w:lang w:val="en-GB"/>
        </w:rPr>
        <w:t xml:space="preserve"> legislation </w:t>
      </w:r>
      <w:r>
        <w:rPr>
          <w:rFonts w:ascii="Arial" w:hAnsi="Arial" w:cs="Arial"/>
          <w:sz w:val="24"/>
          <w:lang w:val="en-GB"/>
        </w:rPr>
        <w:t xml:space="preserve">(particularly </w:t>
      </w:r>
      <w:r w:rsidR="00E90A6B">
        <w:rPr>
          <w:rFonts w:ascii="Arial" w:hAnsi="Arial" w:cs="Arial"/>
          <w:sz w:val="24"/>
          <w:lang w:val="en-GB"/>
        </w:rPr>
        <w:t>in relation to IC</w:t>
      </w:r>
      <w:r>
        <w:rPr>
          <w:rFonts w:ascii="Arial" w:hAnsi="Arial" w:cs="Arial"/>
          <w:sz w:val="24"/>
          <w:lang w:val="en-GB"/>
        </w:rPr>
        <w:t xml:space="preserve">T Security and data protection) </w:t>
      </w:r>
      <w:r w:rsidR="00D915A6">
        <w:rPr>
          <w:rFonts w:ascii="Arial" w:hAnsi="Arial" w:cs="Arial"/>
          <w:sz w:val="24"/>
          <w:lang w:val="en-GB"/>
        </w:rPr>
        <w:t xml:space="preserve">and to meet </w:t>
      </w:r>
      <w:r>
        <w:rPr>
          <w:rFonts w:ascii="Arial" w:hAnsi="Arial" w:cs="Arial"/>
          <w:sz w:val="24"/>
          <w:lang w:val="en-GB"/>
        </w:rPr>
        <w:t xml:space="preserve">any applicable </w:t>
      </w:r>
      <w:r w:rsidR="00D915A6">
        <w:rPr>
          <w:rFonts w:ascii="Arial" w:hAnsi="Arial" w:cs="Arial"/>
          <w:sz w:val="24"/>
          <w:lang w:val="en-GB"/>
        </w:rPr>
        <w:t xml:space="preserve">performance audit and service delivery targets. </w:t>
      </w:r>
    </w:p>
    <w:p w14:paraId="2C2BB429" w14:textId="77777777" w:rsidR="00D915A6" w:rsidRDefault="00D915A6" w:rsidP="0080706F"/>
    <w:p w14:paraId="23AB58B2" w14:textId="77777777" w:rsidR="00D915A6" w:rsidRDefault="001641FC" w:rsidP="005D2CA0">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ensure that the ICT </w:t>
      </w:r>
      <w:r w:rsidR="00AB0C76">
        <w:rPr>
          <w:rFonts w:ascii="Arial" w:hAnsi="Arial" w:cs="Arial"/>
          <w:sz w:val="24"/>
          <w:lang w:val="en-GB"/>
        </w:rPr>
        <w:t xml:space="preserve">Operations </w:t>
      </w:r>
      <w:r>
        <w:rPr>
          <w:rFonts w:ascii="Arial" w:hAnsi="Arial" w:cs="Arial"/>
          <w:sz w:val="24"/>
          <w:lang w:val="en-GB"/>
        </w:rPr>
        <w:t>Team operates according to the ICT Section Key Performance Indicators (KPIs)</w:t>
      </w:r>
    </w:p>
    <w:p w14:paraId="7F76694B" w14:textId="77777777" w:rsidR="001641FC" w:rsidRDefault="001641FC" w:rsidP="001641FC">
      <w:pPr>
        <w:pStyle w:val="ListParagraph"/>
        <w:rPr>
          <w:rFonts w:ascii="Arial" w:hAnsi="Arial" w:cs="Arial"/>
        </w:rPr>
      </w:pPr>
    </w:p>
    <w:p w14:paraId="7CB27122" w14:textId="77777777" w:rsidR="001641FC" w:rsidRDefault="001641FC" w:rsidP="001641FC">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work with the ICT Manager assisting monitoring and reporting on the performance of the ICT </w:t>
      </w:r>
      <w:r w:rsidR="00AB0C76">
        <w:rPr>
          <w:rFonts w:ascii="Arial" w:hAnsi="Arial" w:cs="Arial"/>
          <w:sz w:val="24"/>
          <w:lang w:val="en-GB"/>
        </w:rPr>
        <w:t xml:space="preserve">Operations service </w:t>
      </w:r>
      <w:r>
        <w:rPr>
          <w:rFonts w:ascii="Arial" w:hAnsi="Arial" w:cs="Arial"/>
          <w:sz w:val="24"/>
          <w:lang w:val="en-GB"/>
        </w:rPr>
        <w:t>including identifying key issues and taking effective action in delivery of the service.</w:t>
      </w:r>
    </w:p>
    <w:p w14:paraId="64AB0E2D" w14:textId="77777777" w:rsidR="001641FC" w:rsidRDefault="001641FC" w:rsidP="001641FC">
      <w:pPr>
        <w:pStyle w:val="ListParagraph"/>
        <w:rPr>
          <w:rFonts w:ascii="Arial" w:hAnsi="Arial" w:cs="Arial"/>
        </w:rPr>
      </w:pPr>
    </w:p>
    <w:p w14:paraId="114BB2B0" w14:textId="77777777" w:rsidR="005D2CA0" w:rsidRDefault="001641FC" w:rsidP="005D2CA0">
      <w:pPr>
        <w:widowControl/>
        <w:numPr>
          <w:ilvl w:val="0"/>
          <w:numId w:val="47"/>
        </w:numPr>
        <w:autoSpaceDE/>
        <w:autoSpaceDN/>
        <w:adjustRightInd/>
        <w:rPr>
          <w:rFonts w:ascii="Arial" w:hAnsi="Arial" w:cs="Arial"/>
          <w:sz w:val="24"/>
          <w:lang w:val="en-GB"/>
        </w:rPr>
      </w:pPr>
      <w:r>
        <w:rPr>
          <w:rFonts w:ascii="Arial" w:hAnsi="Arial" w:cs="Arial"/>
          <w:sz w:val="24"/>
          <w:lang w:val="en-GB"/>
        </w:rPr>
        <w:t>To work with the ICT Manager</w:t>
      </w:r>
      <w:r w:rsidR="00F32782">
        <w:rPr>
          <w:rFonts w:ascii="Arial" w:hAnsi="Arial" w:cs="Arial"/>
          <w:sz w:val="24"/>
          <w:lang w:val="en-GB"/>
        </w:rPr>
        <w:t xml:space="preserve"> </w:t>
      </w:r>
      <w:r w:rsidR="002D1709">
        <w:rPr>
          <w:rFonts w:ascii="Arial" w:hAnsi="Arial" w:cs="Arial"/>
          <w:sz w:val="24"/>
          <w:lang w:val="en-GB"/>
        </w:rPr>
        <w:t xml:space="preserve">in </w:t>
      </w:r>
      <w:r w:rsidR="00EE6CF7">
        <w:rPr>
          <w:rFonts w:ascii="Arial" w:hAnsi="Arial" w:cs="Arial"/>
          <w:sz w:val="24"/>
          <w:lang w:val="en-GB"/>
        </w:rPr>
        <w:t>undertaking ICT</w:t>
      </w:r>
      <w:r>
        <w:rPr>
          <w:rFonts w:ascii="Arial" w:hAnsi="Arial" w:cs="Arial"/>
          <w:sz w:val="24"/>
          <w:lang w:val="en-GB"/>
        </w:rPr>
        <w:t xml:space="preserve"> user satisfaction survey</w:t>
      </w:r>
      <w:r w:rsidR="00F52B5C">
        <w:rPr>
          <w:rFonts w:ascii="Arial" w:hAnsi="Arial" w:cs="Arial"/>
          <w:sz w:val="24"/>
          <w:lang w:val="en-GB"/>
        </w:rPr>
        <w:t>s</w:t>
      </w:r>
      <w:r>
        <w:rPr>
          <w:rFonts w:ascii="Arial" w:hAnsi="Arial" w:cs="Arial"/>
          <w:sz w:val="24"/>
          <w:lang w:val="en-GB"/>
        </w:rPr>
        <w:t xml:space="preserve"> and to ensure ICT Service </w:t>
      </w:r>
      <w:r w:rsidR="00F52B5C">
        <w:rPr>
          <w:rFonts w:ascii="Arial" w:hAnsi="Arial" w:cs="Arial"/>
          <w:sz w:val="24"/>
          <w:lang w:val="en-GB"/>
        </w:rPr>
        <w:t>customers</w:t>
      </w:r>
      <w:r>
        <w:rPr>
          <w:rFonts w:ascii="Arial" w:hAnsi="Arial" w:cs="Arial"/>
          <w:sz w:val="24"/>
          <w:lang w:val="en-GB"/>
        </w:rPr>
        <w:t xml:space="preserve"> retain confidence in the service provided.</w:t>
      </w:r>
    </w:p>
    <w:p w14:paraId="2012B15A" w14:textId="77777777" w:rsidR="001641FC" w:rsidRDefault="001641FC" w:rsidP="001641FC">
      <w:pPr>
        <w:pStyle w:val="ListParagraph"/>
        <w:rPr>
          <w:rFonts w:ascii="Arial" w:hAnsi="Arial" w:cs="Arial"/>
        </w:rPr>
      </w:pPr>
    </w:p>
    <w:p w14:paraId="082A9201" w14:textId="647040AD" w:rsidR="005D2CA0" w:rsidRPr="0080706F" w:rsidRDefault="001641FC" w:rsidP="005D2CA0">
      <w:pPr>
        <w:widowControl/>
        <w:numPr>
          <w:ilvl w:val="0"/>
          <w:numId w:val="47"/>
        </w:numPr>
        <w:autoSpaceDE/>
        <w:autoSpaceDN/>
        <w:adjustRightInd/>
        <w:rPr>
          <w:rFonts w:ascii="Arial" w:hAnsi="Arial" w:cs="Arial"/>
          <w:sz w:val="24"/>
          <w:lang w:val="en-GB"/>
        </w:rPr>
      </w:pPr>
      <w:r>
        <w:rPr>
          <w:rFonts w:ascii="Arial" w:hAnsi="Arial" w:cs="Arial"/>
          <w:sz w:val="24"/>
          <w:lang w:val="en-GB"/>
        </w:rPr>
        <w:t xml:space="preserve">To work with the ICT Manager </w:t>
      </w:r>
      <w:r w:rsidR="00F52B5C">
        <w:rPr>
          <w:rFonts w:ascii="Arial" w:hAnsi="Arial" w:cs="Arial"/>
          <w:sz w:val="24"/>
          <w:lang w:val="en-GB"/>
        </w:rPr>
        <w:t>to</w:t>
      </w:r>
      <w:r w:rsidR="00AB0C76">
        <w:rPr>
          <w:rFonts w:ascii="Arial" w:hAnsi="Arial" w:cs="Arial"/>
          <w:sz w:val="24"/>
          <w:lang w:val="en-GB"/>
        </w:rPr>
        <w:t xml:space="preserve"> </w:t>
      </w:r>
      <w:r w:rsidR="003A01C1">
        <w:rPr>
          <w:rFonts w:ascii="Arial" w:hAnsi="Arial" w:cs="Arial"/>
          <w:sz w:val="24"/>
          <w:lang w:val="en-GB"/>
        </w:rPr>
        <w:t>develop,</w:t>
      </w:r>
      <w:r>
        <w:rPr>
          <w:rFonts w:ascii="Arial" w:hAnsi="Arial" w:cs="Arial"/>
          <w:sz w:val="24"/>
          <w:lang w:val="en-GB"/>
        </w:rPr>
        <w:t xml:space="preserve"> implement</w:t>
      </w:r>
      <w:r w:rsidR="00EE6CF7">
        <w:rPr>
          <w:rFonts w:ascii="Arial" w:hAnsi="Arial" w:cs="Arial"/>
          <w:sz w:val="24"/>
          <w:lang w:val="en-GB"/>
        </w:rPr>
        <w:t xml:space="preserve"> </w:t>
      </w:r>
      <w:r w:rsidR="00F52B5C">
        <w:rPr>
          <w:rFonts w:ascii="Arial" w:hAnsi="Arial" w:cs="Arial"/>
          <w:sz w:val="24"/>
          <w:lang w:val="en-GB"/>
        </w:rPr>
        <w:t>and regularly review</w:t>
      </w:r>
      <w:r>
        <w:rPr>
          <w:rFonts w:ascii="Arial" w:hAnsi="Arial" w:cs="Arial"/>
          <w:sz w:val="24"/>
          <w:lang w:val="en-GB"/>
        </w:rPr>
        <w:t xml:space="preserve"> </w:t>
      </w:r>
      <w:r w:rsidR="00AB0C76">
        <w:rPr>
          <w:rFonts w:ascii="Arial" w:hAnsi="Arial" w:cs="Arial"/>
          <w:sz w:val="24"/>
          <w:lang w:val="en-GB"/>
        </w:rPr>
        <w:t xml:space="preserve">a </w:t>
      </w:r>
      <w:r>
        <w:rPr>
          <w:rFonts w:ascii="Arial" w:hAnsi="Arial" w:cs="Arial"/>
          <w:sz w:val="24"/>
          <w:lang w:val="en-GB"/>
        </w:rPr>
        <w:t xml:space="preserve">quality system </w:t>
      </w:r>
      <w:r w:rsidR="00AB0C76">
        <w:rPr>
          <w:rFonts w:ascii="Arial" w:hAnsi="Arial" w:cs="Arial"/>
          <w:sz w:val="24"/>
          <w:lang w:val="en-GB"/>
        </w:rPr>
        <w:t xml:space="preserve">for the ICT Operations </w:t>
      </w:r>
      <w:r w:rsidR="00E90A6B">
        <w:rPr>
          <w:rFonts w:ascii="Arial" w:hAnsi="Arial" w:cs="Arial"/>
          <w:sz w:val="24"/>
          <w:lang w:val="en-GB"/>
        </w:rPr>
        <w:t>service</w:t>
      </w:r>
      <w:r>
        <w:rPr>
          <w:rFonts w:ascii="Arial" w:hAnsi="Arial" w:cs="Arial"/>
          <w:sz w:val="24"/>
          <w:lang w:val="en-GB"/>
        </w:rPr>
        <w:t xml:space="preserve">. </w:t>
      </w:r>
    </w:p>
    <w:p w14:paraId="642FEEB4" w14:textId="77777777" w:rsidR="00936578" w:rsidRPr="0080706F" w:rsidRDefault="00936578" w:rsidP="00936578">
      <w:pPr>
        <w:pStyle w:val="ListParagraph"/>
        <w:rPr>
          <w:rFonts w:ascii="Arial" w:hAnsi="Arial" w:cs="Arial"/>
        </w:rPr>
      </w:pPr>
    </w:p>
    <w:p w14:paraId="1DE54E07" w14:textId="77777777" w:rsidR="00936578" w:rsidRPr="0080706F" w:rsidRDefault="00936578" w:rsidP="005D2CA0">
      <w:pPr>
        <w:widowControl/>
        <w:numPr>
          <w:ilvl w:val="0"/>
          <w:numId w:val="47"/>
        </w:numPr>
        <w:autoSpaceDE/>
        <w:autoSpaceDN/>
        <w:adjustRightInd/>
        <w:rPr>
          <w:rFonts w:ascii="Arial" w:hAnsi="Arial" w:cs="Arial"/>
          <w:sz w:val="24"/>
          <w:lang w:val="en-GB"/>
        </w:rPr>
      </w:pPr>
      <w:r w:rsidRPr="0080706F">
        <w:rPr>
          <w:rFonts w:ascii="Arial" w:hAnsi="Arial" w:cs="Arial"/>
          <w:sz w:val="24"/>
          <w:lang w:val="en-GB"/>
        </w:rPr>
        <w:t xml:space="preserve">To </w:t>
      </w:r>
      <w:r w:rsidR="002D1709" w:rsidRPr="0080706F">
        <w:rPr>
          <w:rFonts w:ascii="Arial" w:hAnsi="Arial" w:cs="Arial"/>
          <w:sz w:val="24"/>
          <w:lang w:val="en-GB"/>
        </w:rPr>
        <w:t xml:space="preserve">maintain an asset register of all </w:t>
      </w:r>
      <w:r w:rsidRPr="0080706F">
        <w:rPr>
          <w:rFonts w:ascii="Arial" w:hAnsi="Arial" w:cs="Arial"/>
          <w:sz w:val="24"/>
          <w:lang w:val="en-GB"/>
        </w:rPr>
        <w:t xml:space="preserve">ICT equipment </w:t>
      </w:r>
      <w:r w:rsidR="002D1709" w:rsidRPr="0080706F">
        <w:rPr>
          <w:rFonts w:ascii="Arial" w:hAnsi="Arial" w:cs="Arial"/>
          <w:sz w:val="24"/>
          <w:lang w:val="en-GB"/>
        </w:rPr>
        <w:t xml:space="preserve">and to </w:t>
      </w:r>
      <w:r w:rsidRPr="0080706F">
        <w:rPr>
          <w:rFonts w:ascii="Arial" w:hAnsi="Arial" w:cs="Arial"/>
          <w:sz w:val="24"/>
          <w:lang w:val="en-GB"/>
        </w:rPr>
        <w:t xml:space="preserve">audit and maintain </w:t>
      </w:r>
      <w:r w:rsidR="002D1709" w:rsidRPr="0080706F">
        <w:rPr>
          <w:rFonts w:ascii="Arial" w:hAnsi="Arial" w:cs="Arial"/>
          <w:sz w:val="24"/>
          <w:lang w:val="en-GB"/>
        </w:rPr>
        <w:t>this register to ensure its accuracy</w:t>
      </w:r>
      <w:r w:rsidRPr="0080706F">
        <w:rPr>
          <w:rFonts w:ascii="Arial" w:hAnsi="Arial" w:cs="Arial"/>
          <w:sz w:val="24"/>
          <w:lang w:val="en-GB"/>
        </w:rPr>
        <w:t>.</w:t>
      </w:r>
    </w:p>
    <w:p w14:paraId="00EF25D5" w14:textId="77777777" w:rsidR="00936578" w:rsidRPr="0080706F" w:rsidRDefault="00936578" w:rsidP="00936578">
      <w:pPr>
        <w:pStyle w:val="ListParagraph"/>
        <w:rPr>
          <w:rFonts w:ascii="Arial" w:hAnsi="Arial" w:cs="Arial"/>
        </w:rPr>
      </w:pPr>
    </w:p>
    <w:p w14:paraId="718B1433" w14:textId="77777777" w:rsidR="00936578" w:rsidRPr="0080706F" w:rsidRDefault="00936578" w:rsidP="005D2CA0">
      <w:pPr>
        <w:widowControl/>
        <w:numPr>
          <w:ilvl w:val="0"/>
          <w:numId w:val="47"/>
        </w:numPr>
        <w:autoSpaceDE/>
        <w:autoSpaceDN/>
        <w:adjustRightInd/>
        <w:rPr>
          <w:rFonts w:ascii="Arial" w:hAnsi="Arial" w:cs="Arial"/>
          <w:sz w:val="24"/>
          <w:lang w:val="en-GB"/>
        </w:rPr>
      </w:pPr>
      <w:r w:rsidRPr="0080706F">
        <w:rPr>
          <w:rFonts w:ascii="Arial" w:hAnsi="Arial" w:cs="Arial"/>
          <w:sz w:val="24"/>
          <w:lang w:val="en-GB"/>
        </w:rPr>
        <w:t xml:space="preserve">To </w:t>
      </w:r>
      <w:r w:rsidR="007F45AC" w:rsidRPr="0080706F">
        <w:rPr>
          <w:rFonts w:ascii="Arial" w:hAnsi="Arial" w:cs="Arial"/>
          <w:sz w:val="24"/>
          <w:lang w:val="en-GB"/>
        </w:rPr>
        <w:t>manage and participate</w:t>
      </w:r>
      <w:r w:rsidRPr="0080706F">
        <w:rPr>
          <w:rFonts w:ascii="Arial" w:hAnsi="Arial" w:cs="Arial"/>
          <w:sz w:val="24"/>
          <w:lang w:val="en-GB"/>
        </w:rPr>
        <w:t xml:space="preserve"> in the </w:t>
      </w:r>
      <w:r w:rsidR="006F11B2" w:rsidRPr="0080706F">
        <w:rPr>
          <w:rFonts w:ascii="Arial" w:hAnsi="Arial" w:cs="Arial"/>
          <w:sz w:val="24"/>
          <w:lang w:val="en-GB"/>
        </w:rPr>
        <w:t>24-hour</w:t>
      </w:r>
      <w:r w:rsidRPr="0080706F">
        <w:rPr>
          <w:rFonts w:ascii="Arial" w:hAnsi="Arial" w:cs="Arial"/>
          <w:sz w:val="24"/>
          <w:lang w:val="en-GB"/>
        </w:rPr>
        <w:t xml:space="preserve"> </w:t>
      </w:r>
      <w:r w:rsidR="007F45AC" w:rsidRPr="0080706F">
        <w:rPr>
          <w:rFonts w:ascii="Arial" w:hAnsi="Arial" w:cs="Arial"/>
          <w:sz w:val="24"/>
          <w:lang w:val="en-GB"/>
        </w:rPr>
        <w:t xml:space="preserve">ICT operational </w:t>
      </w:r>
      <w:r w:rsidRPr="0080706F">
        <w:rPr>
          <w:rFonts w:ascii="Arial" w:hAnsi="Arial" w:cs="Arial"/>
          <w:sz w:val="24"/>
          <w:lang w:val="en-GB"/>
        </w:rPr>
        <w:t>on-call support rota.</w:t>
      </w:r>
    </w:p>
    <w:p w14:paraId="7F92CEBA" w14:textId="77777777" w:rsidR="0080706F" w:rsidRDefault="005D2CA0" w:rsidP="00936578">
      <w:pPr>
        <w:widowControl/>
        <w:numPr>
          <w:ilvl w:val="0"/>
          <w:numId w:val="47"/>
        </w:numPr>
        <w:autoSpaceDE/>
        <w:autoSpaceDN/>
        <w:adjustRightInd/>
        <w:rPr>
          <w:rFonts w:ascii="Arial" w:hAnsi="Arial" w:cs="Arial"/>
          <w:sz w:val="24"/>
          <w:lang w:val="en-GB"/>
        </w:rPr>
      </w:pPr>
      <w:r w:rsidRPr="0080706F">
        <w:rPr>
          <w:rFonts w:ascii="Arial" w:hAnsi="Arial" w:cs="Arial"/>
          <w:sz w:val="24"/>
          <w:lang w:val="en-GB"/>
        </w:rPr>
        <w:t>To undertake any other duty that may be reasonably be required.</w:t>
      </w:r>
    </w:p>
    <w:p w14:paraId="3E11B805" w14:textId="77777777" w:rsidR="00E33238" w:rsidRDefault="00E33238" w:rsidP="00E33238">
      <w:pPr>
        <w:widowControl/>
        <w:autoSpaceDE/>
        <w:autoSpaceDN/>
        <w:adjustRightInd/>
        <w:rPr>
          <w:rFonts w:ascii="Arial" w:hAnsi="Arial" w:cs="Arial"/>
          <w:sz w:val="24"/>
          <w:lang w:val="en-GB"/>
        </w:rPr>
      </w:pPr>
      <w:r>
        <w:rPr>
          <w:rFonts w:ascii="Arial" w:hAnsi="Arial" w:cs="Arial"/>
          <w:sz w:val="24"/>
          <w:lang w:val="en-GB"/>
        </w:rPr>
        <w:br w:type="page"/>
      </w:r>
    </w:p>
    <w:p w14:paraId="48CD7ACC" w14:textId="416E1021" w:rsidR="00E33238" w:rsidRDefault="00E33238" w:rsidP="00E33238">
      <w:pPr>
        <w:widowControl/>
        <w:numPr>
          <w:ilvl w:val="0"/>
          <w:numId w:val="47"/>
        </w:numPr>
        <w:autoSpaceDE/>
        <w:autoSpaceDN/>
        <w:adjustRightInd/>
        <w:rPr>
          <w:rFonts w:ascii="Arial" w:hAnsi="Arial" w:cs="Arial"/>
          <w:sz w:val="24"/>
          <w:lang w:val="en-GB"/>
        </w:rPr>
      </w:pPr>
      <w:r w:rsidRPr="00E33238">
        <w:rPr>
          <w:rFonts w:ascii="Arial" w:hAnsi="Arial" w:cs="Arial"/>
          <w:sz w:val="24"/>
          <w:lang w:val="en-GB"/>
        </w:rPr>
        <w:lastRenderedPageBreak/>
        <w:t>Performance Management</w:t>
      </w:r>
    </w:p>
    <w:p w14:paraId="366D8F51" w14:textId="77777777" w:rsidR="003A01C1" w:rsidRPr="00E33238" w:rsidRDefault="003A01C1" w:rsidP="003A01C1">
      <w:pPr>
        <w:widowControl/>
        <w:autoSpaceDE/>
        <w:autoSpaceDN/>
        <w:adjustRightInd/>
        <w:ind w:left="360"/>
        <w:rPr>
          <w:rFonts w:ascii="Arial" w:hAnsi="Arial" w:cs="Arial"/>
          <w:sz w:val="24"/>
          <w:lang w:val="en-GB"/>
        </w:rPr>
      </w:pPr>
    </w:p>
    <w:p w14:paraId="0DECBBEE" w14:textId="77777777" w:rsidR="00E33238" w:rsidRPr="004E77ED" w:rsidRDefault="00E33238" w:rsidP="004E77ED">
      <w:pPr>
        <w:widowControl/>
        <w:numPr>
          <w:ilvl w:val="1"/>
          <w:numId w:val="57"/>
        </w:numPr>
        <w:autoSpaceDE/>
        <w:autoSpaceDN/>
        <w:adjustRightInd/>
        <w:rPr>
          <w:rFonts w:ascii="Arial" w:hAnsi="Arial" w:cs="Arial"/>
          <w:sz w:val="24"/>
          <w:lang w:val="en-GB"/>
        </w:rPr>
      </w:pPr>
      <w:r w:rsidRPr="004E77ED">
        <w:rPr>
          <w:rFonts w:ascii="Arial" w:hAnsi="Arial" w:cs="Arial"/>
          <w:sz w:val="24"/>
          <w:lang w:val="en-GB"/>
        </w:rPr>
        <w:t>Work within a performance culture, which is underpinned by a strong, personal performance motive and belief in continuous improvement.</w:t>
      </w:r>
    </w:p>
    <w:p w14:paraId="4DF24871" w14:textId="77777777" w:rsidR="00E33238" w:rsidRPr="004E77ED" w:rsidRDefault="00E33238" w:rsidP="004E77ED">
      <w:pPr>
        <w:widowControl/>
        <w:numPr>
          <w:ilvl w:val="1"/>
          <w:numId w:val="57"/>
        </w:numPr>
        <w:autoSpaceDE/>
        <w:autoSpaceDN/>
        <w:adjustRightInd/>
        <w:rPr>
          <w:rFonts w:ascii="Arial" w:hAnsi="Arial" w:cs="Arial"/>
          <w:sz w:val="24"/>
          <w:lang w:val="en-GB"/>
        </w:rPr>
      </w:pPr>
      <w:r w:rsidRPr="004E77ED">
        <w:rPr>
          <w:rFonts w:ascii="Arial" w:hAnsi="Arial" w:cs="Arial"/>
          <w:sz w:val="24"/>
          <w:lang w:val="en-GB"/>
        </w:rPr>
        <w:t>Operate within a Strategic Business Unit (SBU).</w:t>
      </w:r>
    </w:p>
    <w:p w14:paraId="62D1EC9E" w14:textId="34F820EB" w:rsidR="00E33238" w:rsidRPr="004E77ED" w:rsidRDefault="00E33238" w:rsidP="004E77ED">
      <w:pPr>
        <w:widowControl/>
        <w:numPr>
          <w:ilvl w:val="1"/>
          <w:numId w:val="57"/>
        </w:numPr>
        <w:autoSpaceDE/>
        <w:autoSpaceDN/>
        <w:adjustRightInd/>
        <w:rPr>
          <w:rFonts w:ascii="Arial" w:hAnsi="Arial" w:cs="Arial"/>
          <w:sz w:val="24"/>
          <w:lang w:val="en-GB"/>
        </w:rPr>
      </w:pPr>
      <w:r w:rsidRPr="004E77ED">
        <w:rPr>
          <w:rFonts w:ascii="Arial" w:hAnsi="Arial" w:cs="Arial"/>
          <w:sz w:val="24"/>
          <w:lang w:val="en-GB"/>
        </w:rPr>
        <w:t>Deliver key business objectives and meet Key Performance Indicators</w:t>
      </w:r>
      <w:r w:rsidR="003A01C1">
        <w:rPr>
          <w:rFonts w:ascii="Arial" w:hAnsi="Arial" w:cs="Arial"/>
          <w:sz w:val="24"/>
          <w:lang w:val="en-GB"/>
        </w:rPr>
        <w:t xml:space="preserve"> </w:t>
      </w:r>
      <w:r w:rsidRPr="004E77ED">
        <w:rPr>
          <w:rFonts w:ascii="Arial" w:hAnsi="Arial" w:cs="Arial"/>
          <w:sz w:val="24"/>
          <w:lang w:val="en-GB"/>
        </w:rPr>
        <w:t xml:space="preserve">(KPIs) through a personal performance plan. </w:t>
      </w:r>
    </w:p>
    <w:p w14:paraId="2A6F53E0" w14:textId="77777777" w:rsidR="00E33238" w:rsidRPr="004E77ED" w:rsidRDefault="00E33238" w:rsidP="004E77ED">
      <w:pPr>
        <w:widowControl/>
        <w:numPr>
          <w:ilvl w:val="1"/>
          <w:numId w:val="57"/>
        </w:numPr>
        <w:autoSpaceDE/>
        <w:autoSpaceDN/>
        <w:adjustRightInd/>
        <w:rPr>
          <w:rFonts w:ascii="Arial" w:hAnsi="Arial" w:cs="Arial"/>
          <w:sz w:val="24"/>
          <w:lang w:val="en-GB"/>
        </w:rPr>
      </w:pPr>
      <w:r w:rsidRPr="004E77ED">
        <w:rPr>
          <w:rFonts w:ascii="Arial" w:hAnsi="Arial" w:cs="Arial"/>
          <w:sz w:val="24"/>
          <w:lang w:val="en-GB"/>
        </w:rPr>
        <w:t>Analyse work and produce action plans where performance improvement is required.’’</w:t>
      </w:r>
    </w:p>
    <w:p w14:paraId="0BF17020" w14:textId="77777777" w:rsidR="0080706F" w:rsidRDefault="0080706F" w:rsidP="0080706F">
      <w:pPr>
        <w:pStyle w:val="ListParagraph"/>
        <w:rPr>
          <w:rFonts w:ascii="Arial" w:hAnsi="Arial" w:cs="Arial"/>
        </w:rPr>
      </w:pPr>
    </w:p>
    <w:p w14:paraId="4867347F" w14:textId="77777777" w:rsidR="00936578" w:rsidRPr="0080706F" w:rsidRDefault="00936578" w:rsidP="00936578">
      <w:pPr>
        <w:widowControl/>
        <w:numPr>
          <w:ilvl w:val="0"/>
          <w:numId w:val="47"/>
        </w:numPr>
        <w:autoSpaceDE/>
        <w:autoSpaceDN/>
        <w:adjustRightInd/>
        <w:rPr>
          <w:rFonts w:ascii="Arial" w:hAnsi="Arial" w:cs="Arial"/>
          <w:sz w:val="24"/>
          <w:lang w:val="en-GB"/>
        </w:rPr>
      </w:pPr>
      <w:r w:rsidRPr="0080706F">
        <w:rPr>
          <w:rFonts w:ascii="Arial" w:hAnsi="Arial" w:cs="Arial"/>
          <w:sz w:val="24"/>
        </w:rPr>
        <w:t xml:space="preserve">Working Relationships </w:t>
      </w:r>
    </w:p>
    <w:p w14:paraId="3A55C0CE" w14:textId="77777777" w:rsidR="00936578" w:rsidRPr="0080706F" w:rsidRDefault="00936578" w:rsidP="0080706F">
      <w:pPr>
        <w:pStyle w:val="NormalWeb"/>
        <w:ind w:left="2160"/>
        <w:rPr>
          <w:rFonts w:ascii="Arial" w:hAnsi="Arial" w:cs="Arial"/>
        </w:rPr>
      </w:pPr>
      <w:r w:rsidRPr="0080706F">
        <w:rPr>
          <w:rFonts w:ascii="Arial" w:hAnsi="Arial" w:cs="Arial"/>
        </w:rPr>
        <w:t xml:space="preserve">The list below provides an outline of relationships: </w:t>
      </w:r>
    </w:p>
    <w:p w14:paraId="06D2826B" w14:textId="77777777" w:rsidR="00936578" w:rsidRPr="0080706F" w:rsidRDefault="00936578" w:rsidP="0080706F">
      <w:pPr>
        <w:pStyle w:val="NormalWeb"/>
        <w:ind w:left="2160"/>
        <w:rPr>
          <w:rFonts w:ascii="Arial" w:hAnsi="Arial" w:cs="Arial"/>
        </w:rPr>
      </w:pPr>
      <w:r w:rsidRPr="0080706F">
        <w:rPr>
          <w:rFonts w:ascii="Arial" w:hAnsi="Arial" w:cs="Arial"/>
        </w:rPr>
        <w:t xml:space="preserve">Internal  </w:t>
      </w:r>
    </w:p>
    <w:p w14:paraId="54E205B5" w14:textId="77777777" w:rsidR="00936578" w:rsidRPr="0080706F" w:rsidRDefault="00936578" w:rsidP="0080706F">
      <w:pPr>
        <w:pStyle w:val="NormalWeb"/>
        <w:ind w:left="2160"/>
        <w:rPr>
          <w:rFonts w:ascii="Arial" w:hAnsi="Arial" w:cs="Arial"/>
        </w:rPr>
      </w:pPr>
      <w:r w:rsidRPr="0080706F">
        <w:rPr>
          <w:rFonts w:ascii="Arial" w:hAnsi="Arial" w:cs="Arial"/>
        </w:rPr>
        <w:t>*   Senior Managers</w:t>
      </w:r>
    </w:p>
    <w:p w14:paraId="7E01CB7D" w14:textId="77777777" w:rsidR="00936578" w:rsidRPr="0080706F" w:rsidRDefault="00936578" w:rsidP="0080706F">
      <w:pPr>
        <w:pStyle w:val="NormalWeb"/>
        <w:ind w:left="2160"/>
        <w:rPr>
          <w:rFonts w:ascii="Arial" w:hAnsi="Arial" w:cs="Arial"/>
        </w:rPr>
      </w:pPr>
      <w:r w:rsidRPr="0080706F">
        <w:rPr>
          <w:rFonts w:ascii="Arial" w:hAnsi="Arial" w:cs="Arial"/>
        </w:rPr>
        <w:t>*</w:t>
      </w:r>
      <w:r w:rsidR="00EE6CF7" w:rsidRPr="0080706F">
        <w:rPr>
          <w:rFonts w:ascii="Arial" w:hAnsi="Arial" w:cs="Arial"/>
        </w:rPr>
        <w:t> Other</w:t>
      </w:r>
      <w:r w:rsidRPr="0080706F">
        <w:rPr>
          <w:rFonts w:ascii="Arial" w:hAnsi="Arial" w:cs="Arial"/>
        </w:rPr>
        <w:t xml:space="preserve"> Staff</w:t>
      </w:r>
    </w:p>
    <w:p w14:paraId="25E87957" w14:textId="77777777" w:rsidR="00936578" w:rsidRPr="0080706F" w:rsidRDefault="00936578" w:rsidP="0080706F">
      <w:pPr>
        <w:pStyle w:val="NormalWeb"/>
        <w:ind w:left="2160"/>
        <w:rPr>
          <w:rFonts w:ascii="Arial" w:hAnsi="Arial" w:cs="Arial"/>
        </w:rPr>
      </w:pPr>
      <w:r w:rsidRPr="0080706F">
        <w:rPr>
          <w:rFonts w:ascii="Arial" w:hAnsi="Arial" w:cs="Arial"/>
        </w:rPr>
        <w:t>*</w:t>
      </w:r>
      <w:r w:rsidR="00EE6CF7" w:rsidRPr="0080706F">
        <w:rPr>
          <w:rFonts w:ascii="Arial" w:hAnsi="Arial" w:cs="Arial"/>
        </w:rPr>
        <w:t> Residents</w:t>
      </w:r>
    </w:p>
    <w:p w14:paraId="6283CD0E" w14:textId="77777777" w:rsidR="00936578" w:rsidRPr="0080706F" w:rsidRDefault="00936578" w:rsidP="0080706F">
      <w:pPr>
        <w:pStyle w:val="NormalWeb"/>
        <w:ind w:left="2160"/>
        <w:rPr>
          <w:rFonts w:ascii="Arial" w:hAnsi="Arial" w:cs="Arial"/>
        </w:rPr>
      </w:pPr>
      <w:r w:rsidRPr="0080706F">
        <w:rPr>
          <w:rFonts w:ascii="Arial" w:hAnsi="Arial" w:cs="Arial"/>
        </w:rPr>
        <w:t xml:space="preserve">External </w:t>
      </w:r>
    </w:p>
    <w:p w14:paraId="755E72BE" w14:textId="77777777" w:rsidR="00936578" w:rsidRPr="0080706F" w:rsidRDefault="00936578" w:rsidP="0080706F">
      <w:pPr>
        <w:pStyle w:val="NormalWeb"/>
        <w:ind w:left="2160"/>
        <w:rPr>
          <w:rFonts w:ascii="Arial" w:hAnsi="Arial" w:cs="Arial"/>
        </w:rPr>
      </w:pPr>
      <w:r w:rsidRPr="0080706F">
        <w:rPr>
          <w:rFonts w:ascii="Arial" w:hAnsi="Arial" w:cs="Arial"/>
        </w:rPr>
        <w:t>*  Other business / profess</w:t>
      </w:r>
      <w:r w:rsidR="00986C0A" w:rsidRPr="0080706F">
        <w:rPr>
          <w:rFonts w:ascii="Arial" w:hAnsi="Arial" w:cs="Arial"/>
        </w:rPr>
        <w:t>ional contacts as appropriate for service development and continued personal and professional development</w:t>
      </w:r>
    </w:p>
    <w:p w14:paraId="4364C900" w14:textId="77777777" w:rsidR="00936578" w:rsidRPr="0080706F" w:rsidRDefault="00936578" w:rsidP="0080706F">
      <w:pPr>
        <w:pStyle w:val="NormalWeb"/>
        <w:ind w:left="2160"/>
        <w:rPr>
          <w:rFonts w:ascii="Arial" w:hAnsi="Arial" w:cs="Arial"/>
        </w:rPr>
      </w:pPr>
      <w:r w:rsidRPr="0080706F">
        <w:rPr>
          <w:rFonts w:ascii="Arial" w:hAnsi="Arial" w:cs="Arial"/>
        </w:rPr>
        <w:t xml:space="preserve">*  </w:t>
      </w:r>
      <w:r w:rsidR="00986C0A" w:rsidRPr="0080706F">
        <w:rPr>
          <w:rFonts w:ascii="Arial" w:hAnsi="Arial" w:cs="Arial"/>
        </w:rPr>
        <w:t>Operational Suppliers</w:t>
      </w:r>
    </w:p>
    <w:p w14:paraId="0C7FE716" w14:textId="77777777" w:rsidR="00936578" w:rsidRPr="0080706F" w:rsidRDefault="00936578" w:rsidP="00936578">
      <w:pPr>
        <w:pStyle w:val="NormalWeb"/>
        <w:rPr>
          <w:rFonts w:ascii="Arial" w:hAnsi="Arial" w:cs="Arial"/>
        </w:rPr>
      </w:pPr>
      <w:r w:rsidRPr="0080706F">
        <w:rPr>
          <w:rFonts w:ascii="Arial" w:hAnsi="Arial" w:cs="Arial"/>
        </w:rPr>
        <w:t xml:space="preserve">Job context and other relevant information.  The post holder: </w:t>
      </w:r>
    </w:p>
    <w:p w14:paraId="21D0E18E" w14:textId="3DFF6602" w:rsidR="00936578" w:rsidRPr="0080706F" w:rsidRDefault="00936578" w:rsidP="00936578">
      <w:pPr>
        <w:pStyle w:val="NormalWeb"/>
        <w:rPr>
          <w:rFonts w:ascii="Arial" w:hAnsi="Arial" w:cs="Arial"/>
        </w:rPr>
      </w:pPr>
      <w:r w:rsidRPr="0080706F">
        <w:rPr>
          <w:rFonts w:ascii="Arial" w:hAnsi="Arial" w:cs="Arial"/>
        </w:rPr>
        <w:t xml:space="preserve">* </w:t>
      </w:r>
      <w:r w:rsidR="003A01C1" w:rsidRPr="0080706F">
        <w:rPr>
          <w:rFonts w:ascii="Arial" w:hAnsi="Arial" w:cs="Arial"/>
        </w:rPr>
        <w:t>Must</w:t>
      </w:r>
      <w:r w:rsidRPr="0080706F">
        <w:rPr>
          <w:rFonts w:ascii="Arial" w:hAnsi="Arial" w:cs="Arial"/>
        </w:rPr>
        <w:t xml:space="preserve"> discharge their relevant duties and responsibilities under the Health &amp; Safety Work etc. Act 1974, the Management of Health and Safety at Work Regulations 1999 (as amended) and all relevant Codes of Safe Working Practice and policies.  The Health and Safety at Work Act stipulates that it is the responsibility of every employee to observe all rules governing health and safety and such safety equipment as provided must be used. </w:t>
      </w:r>
    </w:p>
    <w:p w14:paraId="6569BEA7" w14:textId="0997EEA3" w:rsidR="00936578" w:rsidRPr="0080706F" w:rsidRDefault="00936578" w:rsidP="00936578">
      <w:pPr>
        <w:pStyle w:val="NormalWeb"/>
        <w:rPr>
          <w:rFonts w:ascii="Arial" w:hAnsi="Arial" w:cs="Arial"/>
        </w:rPr>
      </w:pPr>
      <w:r w:rsidRPr="0080706F">
        <w:rPr>
          <w:rFonts w:ascii="Arial" w:hAnsi="Arial" w:cs="Arial"/>
        </w:rPr>
        <w:t xml:space="preserve">* </w:t>
      </w:r>
      <w:r w:rsidR="003A01C1" w:rsidRPr="0080706F">
        <w:rPr>
          <w:rFonts w:ascii="Arial" w:hAnsi="Arial" w:cs="Arial"/>
        </w:rPr>
        <w:t>Must</w:t>
      </w:r>
      <w:r w:rsidRPr="0080706F">
        <w:rPr>
          <w:rFonts w:ascii="Arial" w:hAnsi="Arial" w:cs="Arial"/>
        </w:rPr>
        <w:t xml:space="preserve"> have due regard to the Association’s current management arrangements for Data Quality.  All employees have a responsibility to ensure that the data they collect, manage and report, including data from third parties is accurate, valid, reliable, relevant, </w:t>
      </w:r>
      <w:proofErr w:type="gramStart"/>
      <w:r w:rsidRPr="0080706F">
        <w:rPr>
          <w:rFonts w:ascii="Arial" w:hAnsi="Arial" w:cs="Arial"/>
        </w:rPr>
        <w:t>complete</w:t>
      </w:r>
      <w:proofErr w:type="gramEnd"/>
      <w:r w:rsidRPr="0080706F">
        <w:rPr>
          <w:rFonts w:ascii="Arial" w:hAnsi="Arial" w:cs="Arial"/>
        </w:rPr>
        <w:t xml:space="preserve"> and produced in a timely fashion to aid sound decision </w:t>
      </w:r>
    </w:p>
    <w:p w14:paraId="24C4041B" w14:textId="77777777" w:rsidR="00936578" w:rsidRPr="0080706F" w:rsidRDefault="00936578" w:rsidP="00936578">
      <w:pPr>
        <w:pStyle w:val="NormalWeb"/>
        <w:rPr>
          <w:rFonts w:ascii="Arial" w:hAnsi="Arial" w:cs="Arial"/>
        </w:rPr>
      </w:pPr>
      <w:r w:rsidRPr="0080706F">
        <w:rPr>
          <w:rFonts w:ascii="Arial" w:hAnsi="Arial" w:cs="Arial"/>
        </w:rPr>
        <w:t xml:space="preserve">making and </w:t>
      </w:r>
      <w:proofErr w:type="gramStart"/>
      <w:r w:rsidRPr="0080706F">
        <w:rPr>
          <w:rFonts w:ascii="Arial" w:hAnsi="Arial" w:cs="Arial"/>
        </w:rPr>
        <w:t>that appropriate procedures, systems and processes</w:t>
      </w:r>
      <w:proofErr w:type="gramEnd"/>
      <w:r w:rsidRPr="0080706F">
        <w:rPr>
          <w:rFonts w:ascii="Arial" w:hAnsi="Arial" w:cs="Arial"/>
        </w:rPr>
        <w:t xml:space="preserve"> are in place to provide quality data. </w:t>
      </w:r>
    </w:p>
    <w:p w14:paraId="0EDE47D1" w14:textId="453A2E03" w:rsidR="00936578" w:rsidRPr="0080706F" w:rsidRDefault="00936578" w:rsidP="00936578">
      <w:pPr>
        <w:pStyle w:val="NormalWeb"/>
        <w:rPr>
          <w:rFonts w:ascii="Arial" w:hAnsi="Arial" w:cs="Arial"/>
        </w:rPr>
      </w:pPr>
      <w:r w:rsidRPr="0080706F">
        <w:rPr>
          <w:rFonts w:ascii="Arial" w:hAnsi="Arial" w:cs="Arial"/>
        </w:rPr>
        <w:t xml:space="preserve">* </w:t>
      </w:r>
      <w:r w:rsidR="003A01C1" w:rsidRPr="0080706F">
        <w:rPr>
          <w:rFonts w:ascii="Arial" w:hAnsi="Arial" w:cs="Arial"/>
        </w:rPr>
        <w:t>Must</w:t>
      </w:r>
      <w:r w:rsidRPr="0080706F">
        <w:rPr>
          <w:rFonts w:ascii="Arial" w:hAnsi="Arial" w:cs="Arial"/>
        </w:rPr>
        <w:t xml:space="preserve"> work in accordance with the Association’s policies, procedures, information, instructions, and/ or training received. </w:t>
      </w:r>
    </w:p>
    <w:p w14:paraId="0075E5C3" w14:textId="42F23A72" w:rsidR="00936578" w:rsidRPr="0080706F" w:rsidRDefault="00936578" w:rsidP="00936578">
      <w:pPr>
        <w:pStyle w:val="NormalWeb"/>
        <w:rPr>
          <w:rFonts w:ascii="Arial" w:hAnsi="Arial" w:cs="Arial"/>
        </w:rPr>
      </w:pPr>
      <w:r w:rsidRPr="0080706F">
        <w:rPr>
          <w:rFonts w:ascii="Arial" w:hAnsi="Arial" w:cs="Arial"/>
        </w:rPr>
        <w:lastRenderedPageBreak/>
        <w:t xml:space="preserve">This profile is indicative of the nature and level of responsibility associated with the post.  It is not </w:t>
      </w:r>
      <w:r w:rsidR="003A01C1" w:rsidRPr="0080706F">
        <w:rPr>
          <w:rFonts w:ascii="Arial" w:hAnsi="Arial" w:cs="Arial"/>
        </w:rPr>
        <w:t>exhaustive,</w:t>
      </w:r>
      <w:r w:rsidRPr="0080706F">
        <w:rPr>
          <w:rFonts w:ascii="Arial" w:hAnsi="Arial" w:cs="Arial"/>
        </w:rPr>
        <w:t xml:space="preserve"> and the post holder may be required to undertake such other duties as may be required to meet the needs and responsibility of the Service and the Association. </w:t>
      </w:r>
    </w:p>
    <w:p w14:paraId="45FC0C3B" w14:textId="77777777" w:rsidR="00936578" w:rsidRPr="0080706F" w:rsidRDefault="00936578" w:rsidP="00936578">
      <w:pPr>
        <w:pStyle w:val="NormalWeb"/>
        <w:rPr>
          <w:rFonts w:ascii="Arial" w:hAnsi="Arial" w:cs="Arial"/>
        </w:rPr>
      </w:pPr>
      <w:r w:rsidRPr="0080706F">
        <w:rPr>
          <w:rFonts w:ascii="Arial" w:hAnsi="Arial" w:cs="Arial"/>
        </w:rPr>
        <w:t>Signed …………………………………………</w:t>
      </w:r>
      <w:proofErr w:type="gramStart"/>
      <w:r w:rsidRPr="0080706F">
        <w:rPr>
          <w:rFonts w:ascii="Arial" w:hAnsi="Arial" w:cs="Arial"/>
        </w:rPr>
        <w:t>…..</w:t>
      </w:r>
      <w:proofErr w:type="gramEnd"/>
      <w:r w:rsidRPr="0080706F">
        <w:rPr>
          <w:rFonts w:ascii="Arial" w:hAnsi="Arial" w:cs="Arial"/>
        </w:rPr>
        <w:t xml:space="preserve"> Line Manager (if applicable) </w:t>
      </w:r>
    </w:p>
    <w:p w14:paraId="716E1B95" w14:textId="77777777" w:rsidR="00EE6CF7" w:rsidRDefault="00936578" w:rsidP="00936578">
      <w:pPr>
        <w:pStyle w:val="NormalWeb"/>
        <w:rPr>
          <w:rFonts w:ascii="Arial" w:hAnsi="Arial" w:cs="Arial"/>
        </w:rPr>
      </w:pPr>
      <w:r w:rsidRPr="0080706F">
        <w:rPr>
          <w:rFonts w:ascii="Arial" w:hAnsi="Arial" w:cs="Arial"/>
        </w:rPr>
        <w:t>Signed …………………………………………</w:t>
      </w:r>
      <w:proofErr w:type="gramStart"/>
      <w:r w:rsidRPr="0080706F">
        <w:rPr>
          <w:rFonts w:ascii="Arial" w:hAnsi="Arial" w:cs="Arial"/>
        </w:rPr>
        <w:t>…..</w:t>
      </w:r>
      <w:proofErr w:type="gramEnd"/>
      <w:r w:rsidR="00EE6CF7">
        <w:rPr>
          <w:rFonts w:ascii="Arial" w:hAnsi="Arial" w:cs="Arial"/>
        </w:rPr>
        <w:t xml:space="preserve">Post Holder </w:t>
      </w:r>
      <w:r w:rsidRPr="0080706F">
        <w:rPr>
          <w:rFonts w:ascii="Arial" w:hAnsi="Arial" w:cs="Arial"/>
        </w:rPr>
        <w:t xml:space="preserve">  </w:t>
      </w:r>
    </w:p>
    <w:p w14:paraId="28251ADE" w14:textId="77777777" w:rsidR="00EE6CF7" w:rsidRPr="0080706F" w:rsidRDefault="00EE6CF7" w:rsidP="00936578">
      <w:pPr>
        <w:pStyle w:val="NormalWeb"/>
        <w:rPr>
          <w:rFonts w:ascii="Arial" w:hAnsi="Arial" w:cs="Arial"/>
        </w:rPr>
      </w:pPr>
    </w:p>
    <w:p w14:paraId="32847451" w14:textId="77777777" w:rsidR="00006E28" w:rsidRPr="0080706F" w:rsidRDefault="005B75CD" w:rsidP="00EE6CF7">
      <w:pPr>
        <w:widowControl/>
        <w:autoSpaceDE/>
        <w:autoSpaceDN/>
        <w:adjustRightInd/>
        <w:rPr>
          <w:rFonts w:ascii="Arial" w:hAnsi="Arial" w:cs="Arial"/>
          <w:bCs/>
          <w:sz w:val="24"/>
          <w:lang w:val="en-GB"/>
        </w:rPr>
      </w:pPr>
      <w:r w:rsidRPr="0080706F">
        <w:rPr>
          <w:rFonts w:ascii="Arial" w:hAnsi="Arial" w:cs="Arial"/>
          <w:bCs/>
          <w:noProof/>
          <w:sz w:val="24"/>
          <w:lang w:val="en-GB" w:eastAsia="en-GB"/>
        </w:rPr>
        <mc:AlternateContent>
          <mc:Choice Requires="wps">
            <w:drawing>
              <wp:anchor distT="0" distB="0" distL="114300" distR="114300" simplePos="0" relativeHeight="251657728" behindDoc="0" locked="0" layoutInCell="1" allowOverlap="1" wp14:anchorId="159518A1" wp14:editId="13DE933C">
                <wp:simplePos x="0" y="0"/>
                <wp:positionH relativeFrom="column">
                  <wp:align>center</wp:align>
                </wp:positionH>
                <wp:positionV relativeFrom="paragraph">
                  <wp:posOffset>0</wp:posOffset>
                </wp:positionV>
                <wp:extent cx="5055235" cy="316865"/>
                <wp:effectExtent l="12700" t="13335" r="889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316865"/>
                        </a:xfrm>
                        <a:prstGeom prst="rect">
                          <a:avLst/>
                        </a:prstGeom>
                        <a:solidFill>
                          <a:srgbClr val="FFFFFF"/>
                        </a:solidFill>
                        <a:ln w="9525">
                          <a:solidFill>
                            <a:srgbClr val="000000"/>
                          </a:solidFill>
                          <a:miter lim="800000"/>
                          <a:headEnd/>
                          <a:tailEnd/>
                        </a:ln>
                      </wps:spPr>
                      <wps:txbx>
                        <w:txbxContent>
                          <w:p w14:paraId="6AF213FB" w14:textId="77777777" w:rsidR="001641FC" w:rsidRPr="00006E28" w:rsidRDefault="001641FC" w:rsidP="00006E28">
                            <w:pPr>
                              <w:shd w:val="clear" w:color="auto" w:fill="A6A6A6"/>
                              <w:jc w:val="center"/>
                              <w:rPr>
                                <w:sz w:val="28"/>
                                <w:szCs w:val="28"/>
                              </w:rPr>
                            </w:pPr>
                            <w:r w:rsidRPr="00006E28">
                              <w:rPr>
                                <w:sz w:val="28"/>
                                <w:szCs w:val="28"/>
                              </w:rPr>
                              <w:t>Person Specification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9518A1" id="_x0000_t202" coordsize="21600,21600" o:spt="202" path="m,l,21600r21600,l21600,xe">
                <v:stroke joinstyle="miter"/>
                <v:path gradientshapeok="t" o:connecttype="rect"/>
              </v:shapetype>
              <v:shape id="Text Box 3" o:spid="_x0000_s1026" type="#_x0000_t202" style="position:absolute;margin-left:0;margin-top:0;width:398.05pt;height:24.9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">
                <v:textbox style="mso-fit-shape-to-text:t">
                  <w:txbxContent>
                    <w:p w14:paraId="6AF213FB" w14:textId="77777777" w:rsidR="001641FC" w:rsidRPr="00006E28" w:rsidRDefault="001641FC" w:rsidP="00006E28">
                      <w:pPr>
                        <w:shd w:val="clear" w:color="auto" w:fill="A6A6A6"/>
                        <w:jc w:val="center"/>
                        <w:rPr>
                          <w:sz w:val="28"/>
                          <w:szCs w:val="28"/>
                        </w:rPr>
                      </w:pPr>
                      <w:r w:rsidRPr="00006E28">
                        <w:rPr>
                          <w:sz w:val="28"/>
                          <w:szCs w:val="28"/>
                        </w:rPr>
                        <w:t>Person Specification</w:t>
                      </w:r>
                    </w:p>
                  </w:txbxContent>
                </v:textbox>
              </v:shape>
            </w:pict>
          </mc:Fallback>
        </mc:AlternateContent>
      </w:r>
    </w:p>
    <w:p w14:paraId="1E6F0DB6" w14:textId="77777777" w:rsidR="00DB1F20" w:rsidRPr="0080706F" w:rsidRDefault="00DB1F20"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sz w:val="24"/>
        </w:rPr>
      </w:pPr>
    </w:p>
    <w:p w14:paraId="256DC122" w14:textId="77777777" w:rsidR="00DB1F20" w:rsidRPr="0080706F" w:rsidRDefault="00DB1F20"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b/>
          <w:sz w:val="24"/>
        </w:rPr>
      </w:pPr>
    </w:p>
    <w:p w14:paraId="7E96E9CC" w14:textId="77777777" w:rsidR="00314AC4" w:rsidRPr="0080706F" w:rsidRDefault="00314AC4"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sz w:val="24"/>
        </w:rPr>
      </w:pPr>
      <w:r w:rsidRPr="0080706F">
        <w:rPr>
          <w:rFonts w:ascii="Arial" w:hAnsi="Arial" w:cs="Arial"/>
          <w:b/>
          <w:sz w:val="24"/>
        </w:rPr>
        <w:t>Job Title:</w:t>
      </w:r>
      <w:r w:rsidRPr="0080706F">
        <w:rPr>
          <w:rFonts w:ascii="Arial" w:hAnsi="Arial" w:cs="Arial"/>
          <w:b/>
          <w:sz w:val="24"/>
        </w:rPr>
        <w:tab/>
      </w:r>
      <w:r w:rsidR="005B75CD" w:rsidRPr="005B75CD">
        <w:rPr>
          <w:rFonts w:ascii="Arial" w:hAnsi="Arial" w:cs="Arial"/>
          <w:b/>
          <w:bCs/>
          <w:sz w:val="24"/>
          <w:lang w:val="en-GB"/>
        </w:rPr>
        <w:t>ICT Operations Supervisor</w:t>
      </w:r>
      <w:r w:rsidR="00803F43" w:rsidRPr="005B75CD">
        <w:rPr>
          <w:rFonts w:ascii="Arial" w:hAnsi="Arial" w:cs="Arial"/>
          <w:b/>
          <w:sz w:val="24"/>
        </w:rPr>
        <w:tab/>
      </w:r>
      <w:r w:rsidR="00803F43" w:rsidRPr="0080706F">
        <w:rPr>
          <w:rFonts w:ascii="Arial" w:hAnsi="Arial" w:cs="Arial"/>
          <w:b/>
          <w:sz w:val="24"/>
        </w:rPr>
        <w:tab/>
      </w:r>
      <w:r w:rsidR="00F821FA" w:rsidRPr="0080706F">
        <w:rPr>
          <w:rFonts w:ascii="Arial" w:hAnsi="Arial" w:cs="Arial"/>
          <w:b/>
          <w:sz w:val="24"/>
        </w:rPr>
        <w:tab/>
      </w:r>
      <w:r w:rsidRPr="0080706F">
        <w:rPr>
          <w:rFonts w:ascii="Arial" w:hAnsi="Arial" w:cs="Arial"/>
          <w:b/>
          <w:sz w:val="24"/>
        </w:rPr>
        <w:t xml:space="preserve">Date: </w:t>
      </w:r>
      <w:r w:rsidR="00300F6A" w:rsidRPr="0080706F">
        <w:rPr>
          <w:rFonts w:ascii="Arial" w:hAnsi="Arial" w:cs="Arial"/>
          <w:b/>
          <w:sz w:val="24"/>
        </w:rPr>
        <w:t>April</w:t>
      </w:r>
      <w:r w:rsidR="00CA6E0D" w:rsidRPr="0080706F">
        <w:rPr>
          <w:rFonts w:ascii="Arial" w:hAnsi="Arial" w:cs="Arial"/>
          <w:b/>
          <w:sz w:val="24"/>
        </w:rPr>
        <w:t xml:space="preserve"> 20</w:t>
      </w:r>
      <w:r w:rsidR="00082310" w:rsidRPr="0080706F">
        <w:rPr>
          <w:rFonts w:ascii="Arial" w:hAnsi="Arial" w:cs="Arial"/>
          <w:b/>
          <w:sz w:val="24"/>
        </w:rPr>
        <w:t>1</w:t>
      </w:r>
      <w:r w:rsidR="00300F6A" w:rsidRPr="0080706F">
        <w:rPr>
          <w:rFonts w:ascii="Arial" w:hAnsi="Arial" w:cs="Arial"/>
          <w:b/>
          <w:sz w:val="24"/>
        </w:rPr>
        <w:t>6</w:t>
      </w:r>
    </w:p>
    <w:p w14:paraId="7E943D01" w14:textId="77777777" w:rsidR="00314AC4" w:rsidRPr="0080706F" w:rsidRDefault="00314AC4" w:rsidP="00D412F9">
      <w:pPr>
        <w:tabs>
          <w:tab w:val="left" w:pos="720"/>
          <w:tab w:val="left" w:pos="1440"/>
          <w:tab w:val="left" w:pos="2160"/>
          <w:tab w:val="left" w:pos="2880"/>
          <w:tab w:val="left" w:pos="3600"/>
          <w:tab w:val="left" w:pos="4320"/>
          <w:tab w:val="left" w:pos="5040"/>
          <w:tab w:val="left" w:pos="5760"/>
          <w:tab w:val="right" w:pos="9354"/>
        </w:tabs>
        <w:jc w:val="both"/>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300F6A" w:rsidRPr="0080706F" w14:paraId="5A29E955" w14:textId="77777777" w:rsidTr="001641FC">
        <w:tc>
          <w:tcPr>
            <w:tcW w:w="8208" w:type="dxa"/>
            <w:shd w:val="clear" w:color="auto" w:fill="BFBFBF"/>
          </w:tcPr>
          <w:p w14:paraId="17F53FFC"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80706F">
              <w:rPr>
                <w:rFonts w:ascii="Arial" w:hAnsi="Arial" w:cs="Arial"/>
                <w:b/>
                <w:sz w:val="24"/>
              </w:rPr>
              <w:t>Criteria</w:t>
            </w:r>
          </w:p>
        </w:tc>
        <w:tc>
          <w:tcPr>
            <w:tcW w:w="1398" w:type="dxa"/>
            <w:shd w:val="clear" w:color="auto" w:fill="BFBFBF"/>
          </w:tcPr>
          <w:p w14:paraId="36A45A53"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80706F">
              <w:rPr>
                <w:rFonts w:ascii="Arial" w:hAnsi="Arial" w:cs="Arial"/>
                <w:b/>
                <w:sz w:val="24"/>
              </w:rPr>
              <w:t>Essential/Desirable</w:t>
            </w:r>
          </w:p>
        </w:tc>
      </w:tr>
      <w:tr w:rsidR="00300F6A" w:rsidRPr="0080706F" w14:paraId="32721DAB" w14:textId="77777777" w:rsidTr="001641FC">
        <w:tc>
          <w:tcPr>
            <w:tcW w:w="8208" w:type="dxa"/>
          </w:tcPr>
          <w:p w14:paraId="14E95126"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55DAEE87"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b/>
                <w:sz w:val="24"/>
              </w:rPr>
              <w:t>1. Skills/Abilities/Knowledge</w:t>
            </w:r>
          </w:p>
          <w:p w14:paraId="4AFD9512"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r w:rsidRPr="0080706F">
              <w:rPr>
                <w:rFonts w:ascii="Arial" w:hAnsi="Arial" w:cs="Arial"/>
                <w:i/>
                <w:sz w:val="24"/>
              </w:rPr>
              <w:t xml:space="preserve">This section specifies the skills, </w:t>
            </w:r>
            <w:proofErr w:type="gramStart"/>
            <w:r w:rsidRPr="0080706F">
              <w:rPr>
                <w:rFonts w:ascii="Arial" w:hAnsi="Arial" w:cs="Arial"/>
                <w:i/>
                <w:sz w:val="24"/>
              </w:rPr>
              <w:t>abilities</w:t>
            </w:r>
            <w:proofErr w:type="gramEnd"/>
            <w:r w:rsidRPr="0080706F">
              <w:rPr>
                <w:rFonts w:ascii="Arial" w:hAnsi="Arial" w:cs="Arial"/>
                <w:i/>
                <w:sz w:val="24"/>
              </w:rPr>
              <w:t xml:space="preserve"> and knowledge the postholder must have to perform satisfactorily.</w:t>
            </w:r>
          </w:p>
          <w:p w14:paraId="7D4CC02F"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p>
        </w:tc>
        <w:tc>
          <w:tcPr>
            <w:tcW w:w="1398" w:type="dxa"/>
          </w:tcPr>
          <w:p w14:paraId="0475B374"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tc>
      </w:tr>
      <w:tr w:rsidR="00300F6A" w:rsidRPr="0080706F" w14:paraId="25299D87" w14:textId="77777777" w:rsidTr="001641FC">
        <w:tc>
          <w:tcPr>
            <w:tcW w:w="8208" w:type="dxa"/>
          </w:tcPr>
          <w:p w14:paraId="5EE8E942" w14:textId="77777777" w:rsidR="00300F6A" w:rsidRPr="0080706F" w:rsidRDefault="003F5194" w:rsidP="0080706F">
            <w:pPr>
              <w:widowControl/>
              <w:numPr>
                <w:ilvl w:val="0"/>
                <w:numId w:val="49"/>
              </w:numPr>
              <w:tabs>
                <w:tab w:val="left" w:pos="284"/>
              </w:tabs>
              <w:autoSpaceDE/>
              <w:autoSpaceDN/>
              <w:adjustRightInd/>
              <w:ind w:left="284" w:hanging="284"/>
              <w:rPr>
                <w:rFonts w:ascii="Arial" w:hAnsi="Arial" w:cs="Arial"/>
                <w:sz w:val="24"/>
              </w:rPr>
            </w:pPr>
            <w:r w:rsidRPr="0080706F">
              <w:rPr>
                <w:rFonts w:ascii="Arial" w:hAnsi="Arial" w:cs="Arial"/>
                <w:sz w:val="24"/>
              </w:rPr>
              <w:t xml:space="preserve">A high degree of operational ICT </w:t>
            </w:r>
            <w:r w:rsidR="00F52B5C">
              <w:rPr>
                <w:rFonts w:ascii="Arial" w:hAnsi="Arial" w:cs="Arial"/>
                <w:sz w:val="24"/>
              </w:rPr>
              <w:t>skills</w:t>
            </w:r>
          </w:p>
        </w:tc>
        <w:tc>
          <w:tcPr>
            <w:tcW w:w="1398" w:type="dxa"/>
          </w:tcPr>
          <w:p w14:paraId="28497566"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Essential</w:t>
            </w:r>
          </w:p>
        </w:tc>
      </w:tr>
      <w:tr w:rsidR="00300F6A" w:rsidRPr="0080706F" w14:paraId="5170B5D6" w14:textId="77777777" w:rsidTr="001641FC">
        <w:tc>
          <w:tcPr>
            <w:tcW w:w="8208" w:type="dxa"/>
          </w:tcPr>
          <w:p w14:paraId="488D04DB" w14:textId="77777777" w:rsidR="00300F6A" w:rsidRPr="0080706F" w:rsidRDefault="00300F6A" w:rsidP="00C15682">
            <w:pPr>
              <w:widowControl/>
              <w:numPr>
                <w:ilvl w:val="0"/>
                <w:numId w:val="49"/>
              </w:numPr>
              <w:tabs>
                <w:tab w:val="left" w:pos="284"/>
              </w:tabs>
              <w:autoSpaceDE/>
              <w:autoSpaceDN/>
              <w:adjustRightInd/>
              <w:ind w:left="284" w:hanging="284"/>
              <w:rPr>
                <w:rFonts w:ascii="Arial" w:hAnsi="Arial" w:cs="Arial"/>
                <w:sz w:val="24"/>
              </w:rPr>
            </w:pPr>
            <w:r w:rsidRPr="0080706F">
              <w:rPr>
                <w:rFonts w:ascii="Arial" w:hAnsi="Arial" w:cs="Arial"/>
                <w:sz w:val="24"/>
              </w:rPr>
              <w:t xml:space="preserve">Evidence of </w:t>
            </w:r>
            <w:r w:rsidR="00C15682" w:rsidRPr="0080706F">
              <w:rPr>
                <w:rFonts w:ascii="Arial" w:hAnsi="Arial" w:cs="Arial"/>
                <w:sz w:val="24"/>
              </w:rPr>
              <w:t>the successful management of ICT teams and</w:t>
            </w:r>
            <w:r w:rsidRPr="0080706F">
              <w:rPr>
                <w:rFonts w:ascii="Arial" w:hAnsi="Arial" w:cs="Arial"/>
                <w:sz w:val="24"/>
              </w:rPr>
              <w:t xml:space="preserve"> </w:t>
            </w:r>
            <w:r w:rsidR="00E90A6B" w:rsidRPr="0080706F">
              <w:rPr>
                <w:rFonts w:ascii="Arial" w:hAnsi="Arial" w:cs="Arial"/>
                <w:sz w:val="24"/>
              </w:rPr>
              <w:t xml:space="preserve">ICT </w:t>
            </w:r>
            <w:r w:rsidR="00F52B5C">
              <w:rPr>
                <w:rFonts w:ascii="Arial" w:hAnsi="Arial" w:cs="Arial"/>
                <w:sz w:val="24"/>
              </w:rPr>
              <w:t xml:space="preserve">customer </w:t>
            </w:r>
            <w:r w:rsidR="00E90A6B" w:rsidRPr="0080706F">
              <w:rPr>
                <w:rFonts w:ascii="Arial" w:hAnsi="Arial" w:cs="Arial"/>
                <w:sz w:val="24"/>
              </w:rPr>
              <w:t>s</w:t>
            </w:r>
            <w:r w:rsidRPr="0080706F">
              <w:rPr>
                <w:rFonts w:ascii="Arial" w:hAnsi="Arial" w:cs="Arial"/>
                <w:sz w:val="24"/>
              </w:rPr>
              <w:t>ervice delivery.</w:t>
            </w:r>
          </w:p>
        </w:tc>
        <w:tc>
          <w:tcPr>
            <w:tcW w:w="1398" w:type="dxa"/>
          </w:tcPr>
          <w:p w14:paraId="650023F7"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 xml:space="preserve">Essential </w:t>
            </w:r>
          </w:p>
        </w:tc>
      </w:tr>
      <w:tr w:rsidR="00300F6A" w:rsidRPr="0080706F" w14:paraId="66234C8E" w14:textId="77777777" w:rsidTr="001641FC">
        <w:tc>
          <w:tcPr>
            <w:tcW w:w="8208" w:type="dxa"/>
          </w:tcPr>
          <w:p w14:paraId="6BFCBD4A" w14:textId="77777777" w:rsidR="00300F6A" w:rsidRPr="0080706F" w:rsidRDefault="00300F6A" w:rsidP="00300F6A">
            <w:pPr>
              <w:widowControl/>
              <w:numPr>
                <w:ilvl w:val="0"/>
                <w:numId w:val="49"/>
              </w:numPr>
              <w:tabs>
                <w:tab w:val="left" w:pos="284"/>
              </w:tabs>
              <w:autoSpaceDE/>
              <w:autoSpaceDN/>
              <w:adjustRightInd/>
              <w:ind w:left="284" w:hanging="284"/>
              <w:rPr>
                <w:rFonts w:ascii="Arial" w:hAnsi="Arial" w:cs="Arial"/>
                <w:sz w:val="24"/>
              </w:rPr>
            </w:pPr>
            <w:r w:rsidRPr="0080706F">
              <w:rPr>
                <w:rFonts w:ascii="Arial" w:hAnsi="Arial" w:cs="Arial"/>
                <w:sz w:val="24"/>
              </w:rPr>
              <w:t>Influencing, negotiating and motivational skills.</w:t>
            </w:r>
          </w:p>
        </w:tc>
        <w:tc>
          <w:tcPr>
            <w:tcW w:w="1398" w:type="dxa"/>
          </w:tcPr>
          <w:p w14:paraId="59F6A4F6"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Essential</w:t>
            </w:r>
          </w:p>
        </w:tc>
      </w:tr>
      <w:tr w:rsidR="00300F6A" w:rsidRPr="0080706F" w14:paraId="1BABBF5D" w14:textId="77777777" w:rsidTr="001641FC">
        <w:tc>
          <w:tcPr>
            <w:tcW w:w="8208" w:type="dxa"/>
            <w:shd w:val="clear" w:color="auto" w:fill="auto"/>
          </w:tcPr>
          <w:p w14:paraId="733CBF98" w14:textId="77777777" w:rsidR="00300F6A" w:rsidRPr="0080706F" w:rsidRDefault="006E3DA0" w:rsidP="00300F6A">
            <w:pPr>
              <w:numPr>
                <w:ilvl w:val="0"/>
                <w:numId w:val="35"/>
              </w:numPr>
              <w:tabs>
                <w:tab w:val="clear" w:pos="360"/>
                <w:tab w:val="num" w:pos="284"/>
              </w:tabs>
              <w:ind w:left="284" w:hanging="284"/>
              <w:rPr>
                <w:rFonts w:ascii="Arial" w:hAnsi="Arial" w:cs="Arial"/>
                <w:bCs/>
                <w:sz w:val="24"/>
              </w:rPr>
            </w:pPr>
            <w:r>
              <w:rPr>
                <w:rFonts w:ascii="Arial" w:hAnsi="Arial" w:cs="Arial"/>
                <w:bCs/>
                <w:sz w:val="24"/>
              </w:rPr>
              <w:t>Sound spoken and written c</w:t>
            </w:r>
            <w:r w:rsidR="00300F6A" w:rsidRPr="0080706F">
              <w:rPr>
                <w:rFonts w:ascii="Arial" w:hAnsi="Arial" w:cs="Arial"/>
                <w:bCs/>
                <w:sz w:val="24"/>
              </w:rPr>
              <w:t xml:space="preserve">ommunication skills, particularly with Team and </w:t>
            </w:r>
            <w:r>
              <w:rPr>
                <w:rFonts w:ascii="Arial" w:hAnsi="Arial" w:cs="Arial"/>
                <w:bCs/>
                <w:sz w:val="24"/>
              </w:rPr>
              <w:t>customers</w:t>
            </w:r>
          </w:p>
        </w:tc>
        <w:tc>
          <w:tcPr>
            <w:tcW w:w="1398" w:type="dxa"/>
            <w:shd w:val="clear" w:color="auto" w:fill="auto"/>
          </w:tcPr>
          <w:p w14:paraId="7C8F2C84"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 xml:space="preserve">Essential </w:t>
            </w:r>
          </w:p>
        </w:tc>
      </w:tr>
      <w:tr w:rsidR="00300F6A" w:rsidRPr="0080706F" w14:paraId="39F1AD4C" w14:textId="77777777" w:rsidTr="001641FC">
        <w:tc>
          <w:tcPr>
            <w:tcW w:w="8208" w:type="dxa"/>
            <w:shd w:val="clear" w:color="auto" w:fill="auto"/>
          </w:tcPr>
          <w:p w14:paraId="26D90C8F" w14:textId="77777777" w:rsidR="00300F6A" w:rsidRPr="0080706F" w:rsidRDefault="00F52B5C" w:rsidP="00300F6A">
            <w:pPr>
              <w:numPr>
                <w:ilvl w:val="0"/>
                <w:numId w:val="35"/>
              </w:numPr>
              <w:tabs>
                <w:tab w:val="clear" w:pos="360"/>
                <w:tab w:val="num" w:pos="284"/>
              </w:tabs>
              <w:ind w:left="284" w:hanging="284"/>
              <w:rPr>
                <w:rFonts w:ascii="Arial" w:hAnsi="Arial" w:cs="Arial"/>
                <w:bCs/>
                <w:sz w:val="24"/>
              </w:rPr>
            </w:pPr>
            <w:r>
              <w:rPr>
                <w:rFonts w:ascii="Arial" w:hAnsi="Arial" w:cs="Arial"/>
                <w:bCs/>
                <w:sz w:val="24"/>
              </w:rPr>
              <w:t>Customer s</w:t>
            </w:r>
            <w:r w:rsidR="00300F6A" w:rsidRPr="0080706F">
              <w:rPr>
                <w:rFonts w:ascii="Arial" w:hAnsi="Arial" w:cs="Arial"/>
                <w:bCs/>
                <w:sz w:val="24"/>
              </w:rPr>
              <w:t>ervice management skills.</w:t>
            </w:r>
          </w:p>
        </w:tc>
        <w:tc>
          <w:tcPr>
            <w:tcW w:w="1398" w:type="dxa"/>
            <w:shd w:val="clear" w:color="auto" w:fill="auto"/>
          </w:tcPr>
          <w:p w14:paraId="6FC37F25"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 xml:space="preserve">Essential </w:t>
            </w:r>
          </w:p>
        </w:tc>
      </w:tr>
      <w:tr w:rsidR="00300F6A" w:rsidRPr="0080706F" w14:paraId="4592187C" w14:textId="77777777" w:rsidTr="001641FC">
        <w:tc>
          <w:tcPr>
            <w:tcW w:w="8208" w:type="dxa"/>
            <w:shd w:val="clear" w:color="auto" w:fill="auto"/>
          </w:tcPr>
          <w:p w14:paraId="07920405" w14:textId="77777777" w:rsidR="00EE6CF7" w:rsidRDefault="00300F6A" w:rsidP="00CE045E">
            <w:pPr>
              <w:numPr>
                <w:ilvl w:val="0"/>
                <w:numId w:val="35"/>
              </w:numPr>
              <w:tabs>
                <w:tab w:val="clear" w:pos="360"/>
              </w:tabs>
              <w:ind w:left="284" w:hanging="284"/>
              <w:rPr>
                <w:rFonts w:ascii="Arial" w:hAnsi="Arial" w:cs="Arial"/>
                <w:bCs/>
                <w:sz w:val="24"/>
              </w:rPr>
            </w:pPr>
            <w:r w:rsidRPr="0080706F">
              <w:rPr>
                <w:rFonts w:ascii="Arial" w:hAnsi="Arial" w:cs="Arial"/>
                <w:bCs/>
                <w:sz w:val="24"/>
              </w:rPr>
              <w:t xml:space="preserve">ICT </w:t>
            </w:r>
            <w:r w:rsidR="006E3DA0">
              <w:rPr>
                <w:rFonts w:ascii="Arial" w:hAnsi="Arial" w:cs="Arial"/>
                <w:bCs/>
                <w:sz w:val="24"/>
              </w:rPr>
              <w:t xml:space="preserve">technical </w:t>
            </w:r>
            <w:r w:rsidRPr="0080706F">
              <w:rPr>
                <w:rFonts w:ascii="Arial" w:hAnsi="Arial" w:cs="Arial"/>
                <w:bCs/>
                <w:sz w:val="24"/>
              </w:rPr>
              <w:t xml:space="preserve">skills, including experience using </w:t>
            </w:r>
            <w:r w:rsidR="00CE045E" w:rsidRPr="0080706F">
              <w:rPr>
                <w:rFonts w:ascii="Arial" w:hAnsi="Arial" w:cs="Arial"/>
                <w:bCs/>
                <w:sz w:val="24"/>
              </w:rPr>
              <w:t xml:space="preserve">a wide range of </w:t>
            </w:r>
            <w:r w:rsidRPr="0080706F">
              <w:rPr>
                <w:rFonts w:ascii="Arial" w:hAnsi="Arial" w:cs="Arial"/>
                <w:bCs/>
                <w:sz w:val="24"/>
              </w:rPr>
              <w:t xml:space="preserve">Microsoft </w:t>
            </w:r>
            <w:r w:rsidR="00CE045E" w:rsidRPr="0080706F">
              <w:rPr>
                <w:rFonts w:ascii="Arial" w:hAnsi="Arial" w:cs="Arial"/>
                <w:bCs/>
                <w:sz w:val="24"/>
              </w:rPr>
              <w:t>software</w:t>
            </w:r>
            <w:r w:rsidR="00EC3EF7">
              <w:rPr>
                <w:rFonts w:ascii="Arial" w:hAnsi="Arial" w:cs="Arial"/>
                <w:bCs/>
                <w:sz w:val="24"/>
              </w:rPr>
              <w:t>:</w:t>
            </w:r>
          </w:p>
          <w:p w14:paraId="07B0EB44" w14:textId="77777777" w:rsidR="00EC3EF7" w:rsidRDefault="00EC3EF7" w:rsidP="00EC3EF7">
            <w:pPr>
              <w:numPr>
                <w:ilvl w:val="1"/>
                <w:numId w:val="35"/>
              </w:numPr>
              <w:rPr>
                <w:rFonts w:ascii="Arial" w:hAnsi="Arial" w:cs="Arial"/>
                <w:bCs/>
                <w:sz w:val="24"/>
              </w:rPr>
            </w:pPr>
            <w:r>
              <w:rPr>
                <w:rFonts w:ascii="Arial" w:hAnsi="Arial" w:cs="Arial"/>
                <w:bCs/>
                <w:sz w:val="24"/>
              </w:rPr>
              <w:t>Windows Networking</w:t>
            </w:r>
          </w:p>
          <w:p w14:paraId="293E5311" w14:textId="77777777" w:rsidR="00EC3EF7" w:rsidRDefault="00EC3EF7" w:rsidP="00EC3EF7">
            <w:pPr>
              <w:numPr>
                <w:ilvl w:val="1"/>
                <w:numId w:val="35"/>
              </w:numPr>
              <w:rPr>
                <w:rFonts w:ascii="Arial" w:hAnsi="Arial" w:cs="Arial"/>
                <w:bCs/>
                <w:sz w:val="24"/>
              </w:rPr>
            </w:pPr>
            <w:r>
              <w:rPr>
                <w:rFonts w:ascii="Arial" w:hAnsi="Arial" w:cs="Arial"/>
                <w:bCs/>
                <w:sz w:val="24"/>
              </w:rPr>
              <w:t>Windows operating Systems up to and including version 10</w:t>
            </w:r>
          </w:p>
          <w:p w14:paraId="570571F7" w14:textId="77777777" w:rsidR="00EC3EF7" w:rsidRDefault="00EC3EF7" w:rsidP="00EC3EF7">
            <w:pPr>
              <w:numPr>
                <w:ilvl w:val="1"/>
                <w:numId w:val="35"/>
              </w:numPr>
              <w:rPr>
                <w:rFonts w:ascii="Arial" w:hAnsi="Arial" w:cs="Arial"/>
                <w:bCs/>
                <w:sz w:val="24"/>
              </w:rPr>
            </w:pPr>
            <w:r>
              <w:rPr>
                <w:rFonts w:ascii="Arial" w:hAnsi="Arial" w:cs="Arial"/>
                <w:bCs/>
                <w:sz w:val="24"/>
              </w:rPr>
              <w:t>Windows AD and Group Policy</w:t>
            </w:r>
          </w:p>
          <w:p w14:paraId="06F1F2D1" w14:textId="77777777" w:rsidR="00EC3EF7" w:rsidRDefault="00EC3EF7" w:rsidP="00EC3EF7">
            <w:pPr>
              <w:numPr>
                <w:ilvl w:val="1"/>
                <w:numId w:val="35"/>
              </w:numPr>
              <w:rPr>
                <w:rFonts w:ascii="Arial" w:hAnsi="Arial" w:cs="Arial"/>
                <w:bCs/>
                <w:sz w:val="24"/>
              </w:rPr>
            </w:pPr>
            <w:r>
              <w:rPr>
                <w:rFonts w:ascii="Arial" w:hAnsi="Arial" w:cs="Arial"/>
                <w:bCs/>
                <w:sz w:val="24"/>
              </w:rPr>
              <w:t>Microsoft Office up to and including version 2013</w:t>
            </w:r>
          </w:p>
          <w:p w14:paraId="0AFCE67D" w14:textId="77777777" w:rsidR="00EC3EF7" w:rsidRDefault="00EC3EF7" w:rsidP="00EC3EF7">
            <w:pPr>
              <w:numPr>
                <w:ilvl w:val="1"/>
                <w:numId w:val="35"/>
              </w:numPr>
              <w:rPr>
                <w:rFonts w:ascii="Arial" w:hAnsi="Arial" w:cs="Arial"/>
                <w:bCs/>
                <w:sz w:val="24"/>
              </w:rPr>
            </w:pPr>
            <w:r>
              <w:rPr>
                <w:rFonts w:ascii="Arial" w:hAnsi="Arial" w:cs="Arial"/>
                <w:bCs/>
                <w:sz w:val="24"/>
              </w:rPr>
              <w:t>Windows roaming profiles</w:t>
            </w:r>
          </w:p>
          <w:p w14:paraId="2323037B" w14:textId="77777777" w:rsidR="00300F6A" w:rsidRPr="0080706F" w:rsidRDefault="00300F6A" w:rsidP="00EC3EF7">
            <w:pPr>
              <w:rPr>
                <w:rFonts w:ascii="Arial" w:hAnsi="Arial" w:cs="Arial"/>
                <w:bCs/>
                <w:sz w:val="24"/>
              </w:rPr>
            </w:pPr>
          </w:p>
        </w:tc>
        <w:tc>
          <w:tcPr>
            <w:tcW w:w="1398" w:type="dxa"/>
            <w:shd w:val="clear" w:color="auto" w:fill="auto"/>
          </w:tcPr>
          <w:p w14:paraId="114956C2"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 xml:space="preserve">Essential </w:t>
            </w:r>
          </w:p>
        </w:tc>
      </w:tr>
    </w:tbl>
    <w:p w14:paraId="10C215E1" w14:textId="77777777" w:rsidR="001F0200" w:rsidRPr="0080706F" w:rsidRDefault="001F0200" w:rsidP="004B07BC">
      <w:pPr>
        <w:tabs>
          <w:tab w:val="left" w:pos="3120"/>
        </w:tabs>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300F6A" w:rsidRPr="0080706F" w14:paraId="478BFE68" w14:textId="77777777" w:rsidTr="001641FC">
        <w:tc>
          <w:tcPr>
            <w:tcW w:w="8208" w:type="dxa"/>
          </w:tcPr>
          <w:p w14:paraId="00CE217F"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7EE7C6EC"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80706F">
              <w:rPr>
                <w:rFonts w:ascii="Arial" w:hAnsi="Arial" w:cs="Arial"/>
                <w:b/>
                <w:sz w:val="24"/>
              </w:rPr>
              <w:t>2. Experience</w:t>
            </w:r>
          </w:p>
          <w:p w14:paraId="1CC73802"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r w:rsidRPr="0080706F">
              <w:rPr>
                <w:rFonts w:ascii="Arial" w:hAnsi="Arial" w:cs="Arial"/>
                <w:i/>
                <w:sz w:val="24"/>
              </w:rPr>
              <w:t>This section specifies the level and quality of experience required.</w:t>
            </w:r>
          </w:p>
          <w:p w14:paraId="21BC75E0"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p>
        </w:tc>
        <w:tc>
          <w:tcPr>
            <w:tcW w:w="1398" w:type="dxa"/>
          </w:tcPr>
          <w:p w14:paraId="5602E159"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tc>
      </w:tr>
      <w:tr w:rsidR="00300F6A" w:rsidRPr="0080706F" w14:paraId="0F074C19" w14:textId="77777777" w:rsidTr="001641FC">
        <w:tc>
          <w:tcPr>
            <w:tcW w:w="8208" w:type="dxa"/>
          </w:tcPr>
          <w:p w14:paraId="60ABA4E9" w14:textId="77777777" w:rsidR="00300F6A" w:rsidRPr="0080706F" w:rsidRDefault="00300F6A" w:rsidP="00EC3EF7">
            <w:pPr>
              <w:widowControl/>
              <w:numPr>
                <w:ilvl w:val="0"/>
                <w:numId w:val="34"/>
              </w:numPr>
              <w:tabs>
                <w:tab w:val="num" w:pos="284"/>
              </w:tabs>
              <w:autoSpaceDE/>
              <w:autoSpaceDN/>
              <w:adjustRightInd/>
              <w:ind w:left="284" w:hanging="284"/>
              <w:rPr>
                <w:rFonts w:ascii="Arial" w:hAnsi="Arial" w:cs="Arial"/>
                <w:bCs/>
                <w:sz w:val="24"/>
              </w:rPr>
            </w:pPr>
            <w:r w:rsidRPr="0080706F">
              <w:rPr>
                <w:rFonts w:ascii="Arial" w:hAnsi="Arial" w:cs="Arial"/>
                <w:bCs/>
                <w:sz w:val="24"/>
              </w:rPr>
              <w:t xml:space="preserve">Evidence of effective experience at senior professional level with at least </w:t>
            </w:r>
            <w:r w:rsidR="00EC3EF7">
              <w:rPr>
                <w:rFonts w:ascii="Arial" w:hAnsi="Arial" w:cs="Arial"/>
                <w:bCs/>
                <w:sz w:val="24"/>
              </w:rPr>
              <w:t>2</w:t>
            </w:r>
            <w:r w:rsidRPr="0080706F">
              <w:rPr>
                <w:rFonts w:ascii="Arial" w:hAnsi="Arial" w:cs="Arial"/>
                <w:bCs/>
                <w:sz w:val="24"/>
              </w:rPr>
              <w:t>years</w:t>
            </w:r>
            <w:r w:rsidR="006E3DA0">
              <w:rPr>
                <w:rFonts w:ascii="Arial" w:hAnsi="Arial" w:cs="Arial"/>
                <w:bCs/>
                <w:sz w:val="24"/>
              </w:rPr>
              <w:t>’</w:t>
            </w:r>
            <w:r w:rsidRPr="0080706F">
              <w:rPr>
                <w:rFonts w:ascii="Arial" w:hAnsi="Arial" w:cs="Arial"/>
                <w:bCs/>
                <w:sz w:val="24"/>
              </w:rPr>
              <w:t xml:space="preserve"> experience of managing proactive ICT</w:t>
            </w:r>
            <w:r w:rsidR="00EC3EF7">
              <w:rPr>
                <w:rFonts w:ascii="Arial" w:hAnsi="Arial" w:cs="Arial"/>
                <w:bCs/>
                <w:sz w:val="24"/>
              </w:rPr>
              <w:t xml:space="preserve"> Service</w:t>
            </w:r>
            <w:r w:rsidRPr="0080706F">
              <w:rPr>
                <w:rFonts w:ascii="Arial" w:hAnsi="Arial" w:cs="Arial"/>
                <w:bCs/>
                <w:sz w:val="24"/>
              </w:rPr>
              <w:t xml:space="preserve"> team within a large, complex ICT environment.</w:t>
            </w:r>
          </w:p>
        </w:tc>
        <w:tc>
          <w:tcPr>
            <w:tcW w:w="1398" w:type="dxa"/>
          </w:tcPr>
          <w:p w14:paraId="33E26346"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Essential</w:t>
            </w:r>
          </w:p>
        </w:tc>
      </w:tr>
      <w:tr w:rsidR="00300F6A" w:rsidRPr="0080706F" w14:paraId="35B19512" w14:textId="77777777" w:rsidTr="001641FC">
        <w:tc>
          <w:tcPr>
            <w:tcW w:w="8208" w:type="dxa"/>
          </w:tcPr>
          <w:p w14:paraId="25FF227E" w14:textId="77777777" w:rsidR="00300F6A" w:rsidRPr="0080706F" w:rsidRDefault="00300F6A" w:rsidP="00300F6A">
            <w:pPr>
              <w:numPr>
                <w:ilvl w:val="0"/>
                <w:numId w:val="34"/>
              </w:numPr>
              <w:tabs>
                <w:tab w:val="num" w:pos="284"/>
              </w:tabs>
              <w:ind w:left="284" w:hanging="284"/>
              <w:rPr>
                <w:rFonts w:ascii="Arial" w:hAnsi="Arial" w:cs="Arial"/>
                <w:sz w:val="24"/>
              </w:rPr>
            </w:pPr>
            <w:r w:rsidRPr="0080706F">
              <w:rPr>
                <w:rFonts w:ascii="Arial" w:hAnsi="Arial" w:cs="Arial"/>
                <w:sz w:val="24"/>
              </w:rPr>
              <w:t>Proven experience of being able to deliver Service objectives.</w:t>
            </w:r>
          </w:p>
        </w:tc>
        <w:tc>
          <w:tcPr>
            <w:tcW w:w="1398" w:type="dxa"/>
          </w:tcPr>
          <w:p w14:paraId="47DAF338" w14:textId="77777777" w:rsidR="00300F6A" w:rsidRPr="0080706F" w:rsidRDefault="00300F6A" w:rsidP="001641FC">
            <w:pPr>
              <w:rPr>
                <w:rFonts w:ascii="Arial" w:hAnsi="Arial" w:cs="Arial"/>
                <w:sz w:val="24"/>
              </w:rPr>
            </w:pPr>
            <w:r w:rsidRPr="0080706F">
              <w:rPr>
                <w:rFonts w:ascii="Arial" w:hAnsi="Arial" w:cs="Arial"/>
                <w:sz w:val="24"/>
              </w:rPr>
              <w:t xml:space="preserve">Essential </w:t>
            </w:r>
          </w:p>
        </w:tc>
      </w:tr>
      <w:tr w:rsidR="00300F6A" w:rsidRPr="0080706F" w14:paraId="47A0F894" w14:textId="77777777" w:rsidTr="001641FC">
        <w:tc>
          <w:tcPr>
            <w:tcW w:w="8208" w:type="dxa"/>
          </w:tcPr>
          <w:p w14:paraId="78B09253" w14:textId="77777777" w:rsidR="00300F6A" w:rsidRPr="0080706F" w:rsidRDefault="00300F6A" w:rsidP="00300F6A">
            <w:pPr>
              <w:widowControl/>
              <w:numPr>
                <w:ilvl w:val="0"/>
                <w:numId w:val="36"/>
              </w:numPr>
              <w:tabs>
                <w:tab w:val="clear" w:pos="360"/>
                <w:tab w:val="num" w:pos="284"/>
                <w:tab w:val="left" w:pos="535"/>
                <w:tab w:val="num" w:pos="1080"/>
              </w:tabs>
              <w:autoSpaceDE/>
              <w:autoSpaceDN/>
              <w:adjustRightInd/>
              <w:ind w:left="284" w:hanging="284"/>
              <w:rPr>
                <w:rFonts w:ascii="Arial" w:hAnsi="Arial" w:cs="Arial"/>
                <w:sz w:val="24"/>
              </w:rPr>
            </w:pPr>
            <w:r w:rsidRPr="0080706F">
              <w:rPr>
                <w:rFonts w:ascii="Arial" w:hAnsi="Arial" w:cs="Arial"/>
                <w:sz w:val="24"/>
              </w:rPr>
              <w:t>Staff management experience.</w:t>
            </w:r>
          </w:p>
        </w:tc>
        <w:tc>
          <w:tcPr>
            <w:tcW w:w="1398" w:type="dxa"/>
          </w:tcPr>
          <w:p w14:paraId="28EA8299"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Essential</w:t>
            </w:r>
          </w:p>
        </w:tc>
      </w:tr>
      <w:tr w:rsidR="00300F6A" w:rsidRPr="0080706F" w14:paraId="3C45AAC9" w14:textId="77777777" w:rsidTr="001641FC">
        <w:tc>
          <w:tcPr>
            <w:tcW w:w="8208" w:type="dxa"/>
          </w:tcPr>
          <w:p w14:paraId="056D2D2C" w14:textId="77777777" w:rsidR="00300F6A" w:rsidRPr="0080706F" w:rsidRDefault="00300F6A" w:rsidP="00300F6A">
            <w:pPr>
              <w:widowControl/>
              <w:numPr>
                <w:ilvl w:val="0"/>
                <w:numId w:val="36"/>
              </w:numPr>
              <w:tabs>
                <w:tab w:val="clear" w:pos="360"/>
                <w:tab w:val="num" w:pos="284"/>
                <w:tab w:val="left" w:pos="535"/>
                <w:tab w:val="num" w:pos="1080"/>
              </w:tabs>
              <w:autoSpaceDE/>
              <w:autoSpaceDN/>
              <w:adjustRightInd/>
              <w:ind w:left="284" w:hanging="284"/>
              <w:rPr>
                <w:rFonts w:ascii="Arial" w:hAnsi="Arial" w:cs="Arial"/>
                <w:sz w:val="24"/>
              </w:rPr>
            </w:pPr>
            <w:r w:rsidRPr="0080706F">
              <w:rPr>
                <w:rFonts w:ascii="Arial" w:hAnsi="Arial" w:cs="Arial"/>
                <w:sz w:val="24"/>
              </w:rPr>
              <w:t>Effective management/ operational team member at senior level.</w:t>
            </w:r>
          </w:p>
        </w:tc>
        <w:tc>
          <w:tcPr>
            <w:tcW w:w="1398" w:type="dxa"/>
          </w:tcPr>
          <w:p w14:paraId="486A9792"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Essential</w:t>
            </w:r>
          </w:p>
        </w:tc>
      </w:tr>
      <w:tr w:rsidR="00300F6A" w:rsidRPr="0080706F" w14:paraId="0D3F5992" w14:textId="77777777" w:rsidTr="001641FC">
        <w:tc>
          <w:tcPr>
            <w:tcW w:w="8208" w:type="dxa"/>
          </w:tcPr>
          <w:p w14:paraId="57B5A654" w14:textId="77777777" w:rsidR="00300F6A" w:rsidRPr="0080706F" w:rsidRDefault="006E3DA0" w:rsidP="00300F6A">
            <w:pPr>
              <w:widowControl/>
              <w:numPr>
                <w:ilvl w:val="0"/>
                <w:numId w:val="36"/>
              </w:numPr>
              <w:tabs>
                <w:tab w:val="clear" w:pos="360"/>
                <w:tab w:val="num" w:pos="284"/>
                <w:tab w:val="left" w:pos="535"/>
                <w:tab w:val="num" w:pos="1080"/>
              </w:tabs>
              <w:autoSpaceDE/>
              <w:autoSpaceDN/>
              <w:adjustRightInd/>
              <w:ind w:left="284" w:hanging="284"/>
              <w:rPr>
                <w:rFonts w:ascii="Arial" w:hAnsi="Arial" w:cs="Arial"/>
                <w:sz w:val="24"/>
              </w:rPr>
            </w:pPr>
            <w:r>
              <w:rPr>
                <w:rFonts w:ascii="Arial" w:hAnsi="Arial" w:cs="Arial"/>
                <w:sz w:val="24"/>
              </w:rPr>
              <w:t xml:space="preserve">Demonstrate knowledge and skills related to </w:t>
            </w:r>
            <w:r w:rsidR="00300F6A" w:rsidRPr="0080706F">
              <w:rPr>
                <w:rFonts w:ascii="Arial" w:hAnsi="Arial" w:cs="Arial"/>
                <w:sz w:val="24"/>
              </w:rPr>
              <w:t xml:space="preserve">Information &amp; </w:t>
            </w:r>
            <w:r w:rsidR="00300F6A" w:rsidRPr="0080706F">
              <w:rPr>
                <w:rFonts w:ascii="Arial" w:hAnsi="Arial" w:cs="Arial"/>
                <w:sz w:val="24"/>
              </w:rPr>
              <w:lastRenderedPageBreak/>
              <w:t>Communications Technology development</w:t>
            </w:r>
          </w:p>
        </w:tc>
        <w:tc>
          <w:tcPr>
            <w:tcW w:w="1398" w:type="dxa"/>
          </w:tcPr>
          <w:p w14:paraId="6EBABF07"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lastRenderedPageBreak/>
              <w:t xml:space="preserve">Essential </w:t>
            </w:r>
          </w:p>
        </w:tc>
      </w:tr>
      <w:tr w:rsidR="00300F6A" w:rsidRPr="0080706F" w14:paraId="542E5034" w14:textId="77777777" w:rsidTr="001641FC">
        <w:tc>
          <w:tcPr>
            <w:tcW w:w="8208" w:type="dxa"/>
          </w:tcPr>
          <w:p w14:paraId="525BEA6A" w14:textId="77777777" w:rsidR="00300F6A" w:rsidRPr="0080706F" w:rsidRDefault="006E3DA0" w:rsidP="00300F6A">
            <w:pPr>
              <w:widowControl/>
              <w:numPr>
                <w:ilvl w:val="0"/>
                <w:numId w:val="36"/>
              </w:numPr>
              <w:tabs>
                <w:tab w:val="clear" w:pos="360"/>
                <w:tab w:val="num" w:pos="284"/>
                <w:tab w:val="left" w:pos="535"/>
                <w:tab w:val="num" w:pos="1080"/>
              </w:tabs>
              <w:autoSpaceDE/>
              <w:autoSpaceDN/>
              <w:adjustRightInd/>
              <w:ind w:left="284" w:hanging="284"/>
              <w:rPr>
                <w:rFonts w:ascii="Arial" w:hAnsi="Arial" w:cs="Arial"/>
                <w:sz w:val="24"/>
              </w:rPr>
            </w:pPr>
            <w:r>
              <w:rPr>
                <w:rFonts w:ascii="Arial" w:hAnsi="Arial" w:cs="Arial"/>
                <w:sz w:val="24"/>
              </w:rPr>
              <w:t>Knowledge and business use</w:t>
            </w:r>
            <w:r w:rsidR="00300F6A" w:rsidRPr="0080706F">
              <w:rPr>
                <w:rFonts w:ascii="Arial" w:hAnsi="Arial" w:cs="Arial"/>
                <w:sz w:val="24"/>
              </w:rPr>
              <w:t xml:space="preserve"> of Microsoft software systems (</w:t>
            </w:r>
            <w:proofErr w:type="gramStart"/>
            <w:r>
              <w:rPr>
                <w:rFonts w:ascii="Arial" w:hAnsi="Arial" w:cs="Arial"/>
                <w:sz w:val="24"/>
              </w:rPr>
              <w:t>i.e.</w:t>
            </w:r>
            <w:proofErr w:type="gramEnd"/>
            <w:r w:rsidR="00300F6A" w:rsidRPr="0080706F">
              <w:rPr>
                <w:rFonts w:ascii="Arial" w:hAnsi="Arial" w:cs="Arial"/>
                <w:sz w:val="24"/>
              </w:rPr>
              <w:t xml:space="preserve"> </w:t>
            </w:r>
            <w:r w:rsidR="00B6212A" w:rsidRPr="0080706F">
              <w:rPr>
                <w:rFonts w:ascii="Arial" w:hAnsi="Arial" w:cs="Arial"/>
                <w:sz w:val="24"/>
              </w:rPr>
              <w:t>SharePoint</w:t>
            </w:r>
            <w:r w:rsidR="00300F6A" w:rsidRPr="0080706F">
              <w:rPr>
                <w:rFonts w:ascii="Arial" w:hAnsi="Arial" w:cs="Arial"/>
                <w:sz w:val="24"/>
              </w:rPr>
              <w:t xml:space="preserve"> 2013, SQL Server, Windows Server Operating systems, Remote Desktop Server &amp; Hyper</w:t>
            </w:r>
            <w:r w:rsidR="00B6212A" w:rsidRPr="0080706F">
              <w:rPr>
                <w:rFonts w:ascii="Arial" w:hAnsi="Arial" w:cs="Arial"/>
                <w:sz w:val="24"/>
              </w:rPr>
              <w:t>-</w:t>
            </w:r>
            <w:r w:rsidR="00300F6A" w:rsidRPr="0080706F">
              <w:rPr>
                <w:rFonts w:ascii="Arial" w:hAnsi="Arial" w:cs="Arial"/>
                <w:sz w:val="24"/>
              </w:rPr>
              <w:t>V)</w:t>
            </w:r>
          </w:p>
        </w:tc>
        <w:tc>
          <w:tcPr>
            <w:tcW w:w="1398" w:type="dxa"/>
          </w:tcPr>
          <w:p w14:paraId="2B3CBD13"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 xml:space="preserve">Essential </w:t>
            </w:r>
          </w:p>
        </w:tc>
      </w:tr>
      <w:tr w:rsidR="00300F6A" w:rsidRPr="0080706F" w14:paraId="3C733716" w14:textId="77777777" w:rsidTr="001641FC">
        <w:tc>
          <w:tcPr>
            <w:tcW w:w="8208" w:type="dxa"/>
          </w:tcPr>
          <w:p w14:paraId="0FC7AD9D" w14:textId="735C0EC2" w:rsidR="00300F6A" w:rsidRPr="0080706F" w:rsidRDefault="006E3DA0" w:rsidP="00300F6A">
            <w:pPr>
              <w:widowControl/>
              <w:numPr>
                <w:ilvl w:val="0"/>
                <w:numId w:val="36"/>
              </w:numPr>
              <w:tabs>
                <w:tab w:val="clear" w:pos="360"/>
                <w:tab w:val="num" w:pos="284"/>
                <w:tab w:val="left" w:pos="535"/>
                <w:tab w:val="num" w:pos="1080"/>
              </w:tabs>
              <w:autoSpaceDE/>
              <w:autoSpaceDN/>
              <w:adjustRightInd/>
              <w:ind w:left="284" w:hanging="284"/>
              <w:rPr>
                <w:rFonts w:ascii="Arial" w:hAnsi="Arial" w:cs="Arial"/>
                <w:sz w:val="24"/>
              </w:rPr>
            </w:pPr>
            <w:r>
              <w:rPr>
                <w:rFonts w:ascii="Arial" w:hAnsi="Arial" w:cs="Arial"/>
                <w:sz w:val="24"/>
              </w:rPr>
              <w:t xml:space="preserve">Knowledge and business </w:t>
            </w:r>
            <w:r w:rsidR="00CB4451">
              <w:rPr>
                <w:rFonts w:ascii="Arial" w:hAnsi="Arial" w:cs="Arial"/>
                <w:sz w:val="24"/>
              </w:rPr>
              <w:t xml:space="preserve">use </w:t>
            </w:r>
            <w:r w:rsidR="00CB4451" w:rsidRPr="0080706F">
              <w:rPr>
                <w:rFonts w:ascii="Arial" w:hAnsi="Arial" w:cs="Arial"/>
                <w:sz w:val="24"/>
              </w:rPr>
              <w:t>of</w:t>
            </w:r>
            <w:r w:rsidR="00300F6A" w:rsidRPr="0080706F">
              <w:rPr>
                <w:rFonts w:ascii="Arial" w:hAnsi="Arial" w:cs="Arial"/>
                <w:sz w:val="24"/>
              </w:rPr>
              <w:t xml:space="preserve"> Housing Management </w:t>
            </w:r>
            <w:r>
              <w:rPr>
                <w:rFonts w:ascii="Arial" w:hAnsi="Arial" w:cs="Arial"/>
                <w:sz w:val="24"/>
              </w:rPr>
              <w:t xml:space="preserve">software </w:t>
            </w:r>
            <w:r w:rsidR="00300F6A" w:rsidRPr="0080706F">
              <w:rPr>
                <w:rFonts w:ascii="Arial" w:hAnsi="Arial" w:cs="Arial"/>
                <w:sz w:val="24"/>
              </w:rPr>
              <w:t>Systems</w:t>
            </w:r>
            <w:r>
              <w:rPr>
                <w:rFonts w:ascii="Arial" w:hAnsi="Arial" w:cs="Arial"/>
                <w:sz w:val="24"/>
              </w:rPr>
              <w:t xml:space="preserve"> </w:t>
            </w:r>
          </w:p>
        </w:tc>
        <w:tc>
          <w:tcPr>
            <w:tcW w:w="1398" w:type="dxa"/>
          </w:tcPr>
          <w:p w14:paraId="7A5C27E3"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Desirable</w:t>
            </w:r>
          </w:p>
        </w:tc>
      </w:tr>
    </w:tbl>
    <w:p w14:paraId="2B151824" w14:textId="77777777" w:rsidR="0034060A" w:rsidRDefault="0034060A" w:rsidP="004B07BC">
      <w:pPr>
        <w:tabs>
          <w:tab w:val="left" w:pos="3120"/>
        </w:tabs>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300F6A" w:rsidRPr="0080706F" w14:paraId="10D23B22" w14:textId="77777777" w:rsidTr="001641FC">
        <w:tc>
          <w:tcPr>
            <w:tcW w:w="8208" w:type="dxa"/>
          </w:tcPr>
          <w:p w14:paraId="634BEC0D"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72AB99CB"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b/>
                <w:sz w:val="24"/>
              </w:rPr>
              <w:t>3. Education/Qualifications</w:t>
            </w:r>
          </w:p>
          <w:p w14:paraId="3C37F03D"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r w:rsidRPr="0080706F">
              <w:rPr>
                <w:rFonts w:ascii="Arial" w:hAnsi="Arial" w:cs="Arial"/>
                <w:i/>
                <w:sz w:val="24"/>
              </w:rPr>
              <w:t>Degrees or diplomas obtained abroad are acceptable if they are of equivalent standard to UK qualifications.</w:t>
            </w:r>
          </w:p>
          <w:p w14:paraId="490838CA"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p>
        </w:tc>
        <w:tc>
          <w:tcPr>
            <w:tcW w:w="1398" w:type="dxa"/>
          </w:tcPr>
          <w:p w14:paraId="5B77750C"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tc>
      </w:tr>
      <w:tr w:rsidR="00300F6A" w:rsidRPr="0080706F" w14:paraId="793C2D9B" w14:textId="77777777" w:rsidTr="001641FC">
        <w:tc>
          <w:tcPr>
            <w:tcW w:w="8208" w:type="dxa"/>
          </w:tcPr>
          <w:p w14:paraId="6C333ECC" w14:textId="77777777" w:rsidR="00300F6A" w:rsidRPr="0080706F" w:rsidRDefault="00300F6A" w:rsidP="00E60537">
            <w:pPr>
              <w:widowControl/>
              <w:numPr>
                <w:ilvl w:val="0"/>
                <w:numId w:val="37"/>
              </w:numPr>
              <w:tabs>
                <w:tab w:val="clear" w:pos="-1080"/>
                <w:tab w:val="num" w:pos="284"/>
              </w:tabs>
              <w:autoSpaceDE/>
              <w:autoSpaceDN/>
              <w:adjustRightInd/>
              <w:ind w:left="284" w:hanging="284"/>
              <w:rPr>
                <w:rFonts w:ascii="Arial" w:hAnsi="Arial" w:cs="Arial"/>
                <w:bCs/>
                <w:sz w:val="24"/>
              </w:rPr>
            </w:pPr>
            <w:r w:rsidRPr="0080706F">
              <w:rPr>
                <w:rFonts w:ascii="Arial" w:hAnsi="Arial" w:cs="Arial"/>
                <w:bCs/>
                <w:sz w:val="24"/>
              </w:rPr>
              <w:t xml:space="preserve">Degree in an </w:t>
            </w:r>
            <w:r w:rsidR="00E60537">
              <w:rPr>
                <w:rFonts w:ascii="Arial" w:hAnsi="Arial" w:cs="Arial"/>
                <w:bCs/>
                <w:sz w:val="24"/>
              </w:rPr>
              <w:t>ICT subject area such as computing; Qualification that shows the successful candidate knows and understands the server network infrastructure along with the supporting software stack.</w:t>
            </w:r>
          </w:p>
        </w:tc>
        <w:tc>
          <w:tcPr>
            <w:tcW w:w="1398" w:type="dxa"/>
          </w:tcPr>
          <w:p w14:paraId="04FD01D6"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Essential</w:t>
            </w:r>
          </w:p>
        </w:tc>
      </w:tr>
      <w:tr w:rsidR="00300F6A" w:rsidRPr="0080706F" w14:paraId="78930541" w14:textId="77777777" w:rsidTr="001641FC">
        <w:tc>
          <w:tcPr>
            <w:tcW w:w="8208" w:type="dxa"/>
          </w:tcPr>
          <w:p w14:paraId="14AE7C5C" w14:textId="77777777" w:rsidR="00300F6A" w:rsidRPr="0080706F" w:rsidRDefault="00300F6A" w:rsidP="00300F6A">
            <w:pPr>
              <w:widowControl/>
              <w:numPr>
                <w:ilvl w:val="0"/>
                <w:numId w:val="37"/>
              </w:numPr>
              <w:tabs>
                <w:tab w:val="clear" w:pos="-1080"/>
                <w:tab w:val="num" w:pos="284"/>
              </w:tabs>
              <w:autoSpaceDE/>
              <w:autoSpaceDN/>
              <w:adjustRightInd/>
              <w:ind w:left="284" w:hanging="284"/>
              <w:rPr>
                <w:rFonts w:ascii="Arial" w:hAnsi="Arial" w:cs="Arial"/>
                <w:bCs/>
                <w:sz w:val="24"/>
              </w:rPr>
            </w:pPr>
            <w:r w:rsidRPr="0080706F">
              <w:rPr>
                <w:rFonts w:ascii="Arial" w:hAnsi="Arial" w:cs="Arial"/>
                <w:bCs/>
                <w:sz w:val="24"/>
              </w:rPr>
              <w:t xml:space="preserve">Possession of a current, full, preferably clean driving </w:t>
            </w:r>
            <w:r w:rsidR="00CE045E" w:rsidRPr="0080706F">
              <w:rPr>
                <w:rFonts w:ascii="Arial" w:hAnsi="Arial" w:cs="Arial"/>
                <w:bCs/>
                <w:sz w:val="24"/>
              </w:rPr>
              <w:t>license</w:t>
            </w:r>
            <w:r w:rsidRPr="0080706F">
              <w:rPr>
                <w:rFonts w:ascii="Arial" w:hAnsi="Arial" w:cs="Arial"/>
                <w:bCs/>
                <w:sz w:val="24"/>
              </w:rPr>
              <w:t>.</w:t>
            </w:r>
          </w:p>
        </w:tc>
        <w:tc>
          <w:tcPr>
            <w:tcW w:w="1398" w:type="dxa"/>
          </w:tcPr>
          <w:p w14:paraId="04E5A261"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 xml:space="preserve">Essential </w:t>
            </w:r>
          </w:p>
        </w:tc>
      </w:tr>
    </w:tbl>
    <w:p w14:paraId="3B3D7A49" w14:textId="77777777" w:rsidR="00300F6A" w:rsidRPr="0080706F" w:rsidRDefault="00300F6A" w:rsidP="004B07BC">
      <w:pPr>
        <w:tabs>
          <w:tab w:val="left" w:pos="3120"/>
        </w:tabs>
        <w:rPr>
          <w:rFonts w:ascii="Arial" w:hAnsi="Arial" w:cs="Arial"/>
          <w:sz w:val="24"/>
        </w:rPr>
      </w:pPr>
    </w:p>
    <w:p w14:paraId="40891D1C" w14:textId="77777777" w:rsidR="00300F6A" w:rsidRPr="0080706F" w:rsidRDefault="00300F6A" w:rsidP="004B07BC">
      <w:pPr>
        <w:tabs>
          <w:tab w:val="left" w:pos="3120"/>
        </w:tabs>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300F6A" w:rsidRPr="0080706F" w14:paraId="1769E28F" w14:textId="77777777" w:rsidTr="001641FC">
        <w:tc>
          <w:tcPr>
            <w:tcW w:w="8208" w:type="dxa"/>
          </w:tcPr>
          <w:p w14:paraId="672E85CC"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7ECFE003"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80706F">
              <w:rPr>
                <w:rFonts w:ascii="Arial" w:hAnsi="Arial" w:cs="Arial"/>
                <w:b/>
                <w:sz w:val="24"/>
              </w:rPr>
              <w:t>4. Other</w:t>
            </w:r>
          </w:p>
          <w:p w14:paraId="07D1CB6E"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r w:rsidRPr="0080706F">
              <w:rPr>
                <w:rFonts w:ascii="Arial" w:hAnsi="Arial" w:cs="Arial"/>
                <w:i/>
                <w:sz w:val="24"/>
              </w:rPr>
              <w:t>This section specifies other factors which may be necessary.</w:t>
            </w:r>
          </w:p>
          <w:p w14:paraId="1675E3A6"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i/>
                <w:sz w:val="24"/>
              </w:rPr>
            </w:pPr>
          </w:p>
        </w:tc>
        <w:tc>
          <w:tcPr>
            <w:tcW w:w="1398" w:type="dxa"/>
          </w:tcPr>
          <w:p w14:paraId="43AB22FB"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tc>
      </w:tr>
      <w:tr w:rsidR="00300F6A" w:rsidRPr="0080706F" w14:paraId="0A3E502B" w14:textId="77777777" w:rsidTr="001641FC">
        <w:tc>
          <w:tcPr>
            <w:tcW w:w="8208" w:type="dxa"/>
          </w:tcPr>
          <w:p w14:paraId="54254697" w14:textId="77777777" w:rsidR="00300F6A" w:rsidRPr="0080706F" w:rsidRDefault="00300F6A" w:rsidP="00300F6A">
            <w:pPr>
              <w:numPr>
                <w:ilvl w:val="0"/>
                <w:numId w:val="36"/>
              </w:numPr>
              <w:tabs>
                <w:tab w:val="clear" w:pos="360"/>
                <w:tab w:val="left" w:pos="284"/>
              </w:tabs>
              <w:ind w:left="284" w:hanging="284"/>
              <w:rPr>
                <w:rFonts w:ascii="Arial" w:hAnsi="Arial" w:cs="Arial"/>
                <w:sz w:val="24"/>
              </w:rPr>
            </w:pPr>
            <w:r w:rsidRPr="0080706F">
              <w:rPr>
                <w:rFonts w:ascii="Arial" w:hAnsi="Arial" w:cs="Arial"/>
                <w:sz w:val="24"/>
              </w:rPr>
              <w:t xml:space="preserve">A commitment to </w:t>
            </w:r>
            <w:r w:rsidR="006E3DA0">
              <w:rPr>
                <w:rFonts w:ascii="Arial" w:hAnsi="Arial" w:cs="Arial"/>
                <w:sz w:val="24"/>
              </w:rPr>
              <w:t xml:space="preserve">high </w:t>
            </w:r>
            <w:r w:rsidRPr="0080706F">
              <w:rPr>
                <w:rFonts w:ascii="Arial" w:hAnsi="Arial" w:cs="Arial"/>
                <w:sz w:val="24"/>
              </w:rPr>
              <w:t>quality service</w:t>
            </w:r>
            <w:r w:rsidR="006E3DA0">
              <w:rPr>
                <w:rFonts w:ascii="Arial" w:hAnsi="Arial" w:cs="Arial"/>
                <w:sz w:val="24"/>
              </w:rPr>
              <w:t xml:space="preserve"> delivery</w:t>
            </w:r>
            <w:r w:rsidRPr="0080706F">
              <w:rPr>
                <w:rFonts w:ascii="Arial" w:hAnsi="Arial" w:cs="Arial"/>
                <w:sz w:val="24"/>
              </w:rPr>
              <w:t>.</w:t>
            </w:r>
          </w:p>
        </w:tc>
        <w:tc>
          <w:tcPr>
            <w:tcW w:w="1398" w:type="dxa"/>
          </w:tcPr>
          <w:p w14:paraId="3511E300" w14:textId="77777777" w:rsidR="00300F6A" w:rsidRPr="0080706F" w:rsidRDefault="00300F6A" w:rsidP="001641FC">
            <w:pPr>
              <w:rPr>
                <w:rFonts w:ascii="Arial" w:hAnsi="Arial" w:cs="Arial"/>
                <w:sz w:val="24"/>
              </w:rPr>
            </w:pPr>
            <w:r w:rsidRPr="0080706F">
              <w:rPr>
                <w:rFonts w:ascii="Arial" w:hAnsi="Arial" w:cs="Arial"/>
                <w:sz w:val="24"/>
              </w:rPr>
              <w:t xml:space="preserve">Essential </w:t>
            </w:r>
          </w:p>
        </w:tc>
      </w:tr>
      <w:tr w:rsidR="00300F6A" w:rsidRPr="0080706F" w14:paraId="5012F5F9" w14:textId="77777777" w:rsidTr="001641FC">
        <w:tc>
          <w:tcPr>
            <w:tcW w:w="8208" w:type="dxa"/>
          </w:tcPr>
          <w:p w14:paraId="13963AF2" w14:textId="77777777" w:rsidR="00300F6A" w:rsidRPr="0080706F" w:rsidRDefault="00300F6A" w:rsidP="00300F6A">
            <w:pPr>
              <w:numPr>
                <w:ilvl w:val="0"/>
                <w:numId w:val="18"/>
              </w:numPr>
              <w:tabs>
                <w:tab w:val="left" w:pos="284"/>
                <w:tab w:val="left" w:pos="1440"/>
                <w:tab w:val="left" w:pos="2160"/>
                <w:tab w:val="left" w:pos="2880"/>
                <w:tab w:val="left" w:pos="3600"/>
                <w:tab w:val="left" w:pos="4320"/>
                <w:tab w:val="left" w:pos="5040"/>
                <w:tab w:val="left" w:pos="5760"/>
                <w:tab w:val="right" w:pos="9354"/>
              </w:tabs>
              <w:ind w:left="284" w:hanging="284"/>
              <w:rPr>
                <w:rFonts w:ascii="Arial" w:hAnsi="Arial" w:cs="Arial"/>
                <w:sz w:val="24"/>
              </w:rPr>
            </w:pPr>
            <w:r w:rsidRPr="0080706F">
              <w:rPr>
                <w:rFonts w:ascii="Arial" w:hAnsi="Arial" w:cs="Arial"/>
                <w:sz w:val="24"/>
              </w:rPr>
              <w:t>An understanding of the needs to work with integrity and confidentiality.</w:t>
            </w:r>
          </w:p>
        </w:tc>
        <w:tc>
          <w:tcPr>
            <w:tcW w:w="1398" w:type="dxa"/>
          </w:tcPr>
          <w:p w14:paraId="056007AC"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 xml:space="preserve">Essential </w:t>
            </w:r>
          </w:p>
        </w:tc>
      </w:tr>
    </w:tbl>
    <w:p w14:paraId="02733CE9" w14:textId="77777777" w:rsidR="00300F6A" w:rsidRPr="0080706F" w:rsidRDefault="00300F6A" w:rsidP="004B07BC">
      <w:pPr>
        <w:tabs>
          <w:tab w:val="left" w:pos="3120"/>
        </w:tabs>
        <w:rPr>
          <w:rFonts w:ascii="Arial" w:hAnsi="Arial" w:cs="Arial"/>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398"/>
      </w:tblGrid>
      <w:tr w:rsidR="00300F6A" w:rsidRPr="0080706F" w14:paraId="7B4C9536" w14:textId="77777777" w:rsidTr="001641FC">
        <w:tc>
          <w:tcPr>
            <w:tcW w:w="8208" w:type="dxa"/>
          </w:tcPr>
          <w:p w14:paraId="19F455E4"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4D8FDBDA"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b/>
                <w:sz w:val="24"/>
              </w:rPr>
            </w:pPr>
            <w:r w:rsidRPr="0080706F">
              <w:rPr>
                <w:rFonts w:ascii="Arial" w:hAnsi="Arial" w:cs="Arial"/>
                <w:b/>
                <w:sz w:val="24"/>
              </w:rPr>
              <w:t>5. Equal Opportunities</w:t>
            </w:r>
          </w:p>
          <w:p w14:paraId="22F22ABD" w14:textId="77777777" w:rsidR="00300F6A" w:rsidRPr="0080706F" w:rsidRDefault="00300F6A" w:rsidP="001641FC">
            <w:pPr>
              <w:widowControl/>
              <w:tabs>
                <w:tab w:val="left" w:pos="720"/>
              </w:tabs>
              <w:autoSpaceDE/>
              <w:autoSpaceDN/>
              <w:adjustRightInd/>
              <w:ind w:right="237"/>
              <w:rPr>
                <w:rFonts w:ascii="Arial" w:hAnsi="Arial" w:cs="Arial"/>
                <w:bCs/>
                <w:sz w:val="24"/>
              </w:rPr>
            </w:pPr>
            <w:r w:rsidRPr="0080706F">
              <w:rPr>
                <w:rFonts w:ascii="Arial" w:hAnsi="Arial" w:cs="Arial"/>
                <w:sz w:val="24"/>
              </w:rPr>
              <w:t>This Association is working actively to promote equality of opportunity both in its employment practices and in the delivery of its services.  It is essential that the postholder is willing to work in accordance with existing policies and codes of practice</w:t>
            </w:r>
          </w:p>
        </w:tc>
        <w:tc>
          <w:tcPr>
            <w:tcW w:w="1398" w:type="dxa"/>
          </w:tcPr>
          <w:p w14:paraId="3F5E67C2"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p>
          <w:p w14:paraId="23BF41D0" w14:textId="77777777" w:rsidR="00300F6A" w:rsidRPr="0080706F" w:rsidRDefault="00300F6A" w:rsidP="001641FC">
            <w:pPr>
              <w:tabs>
                <w:tab w:val="left" w:pos="720"/>
                <w:tab w:val="left" w:pos="1440"/>
                <w:tab w:val="left" w:pos="2160"/>
                <w:tab w:val="left" w:pos="2880"/>
                <w:tab w:val="left" w:pos="3600"/>
                <w:tab w:val="left" w:pos="4320"/>
                <w:tab w:val="left" w:pos="5040"/>
                <w:tab w:val="left" w:pos="5760"/>
                <w:tab w:val="right" w:pos="9354"/>
              </w:tabs>
              <w:rPr>
                <w:rFonts w:ascii="Arial" w:hAnsi="Arial" w:cs="Arial"/>
                <w:sz w:val="24"/>
              </w:rPr>
            </w:pPr>
            <w:r w:rsidRPr="0080706F">
              <w:rPr>
                <w:rFonts w:ascii="Arial" w:hAnsi="Arial" w:cs="Arial"/>
                <w:sz w:val="24"/>
              </w:rPr>
              <w:t>Essential</w:t>
            </w:r>
          </w:p>
        </w:tc>
      </w:tr>
    </w:tbl>
    <w:p w14:paraId="440531DA" w14:textId="77777777" w:rsidR="00300F6A" w:rsidRPr="002757C8" w:rsidRDefault="00300F6A" w:rsidP="004B07BC">
      <w:pPr>
        <w:tabs>
          <w:tab w:val="left" w:pos="3120"/>
        </w:tabs>
        <w:rPr>
          <w:sz w:val="10"/>
          <w:szCs w:val="10"/>
        </w:rPr>
      </w:pPr>
    </w:p>
    <w:sectPr w:rsidR="00300F6A" w:rsidRPr="002757C8" w:rsidSect="00714679">
      <w:headerReference w:type="even" r:id="rId13"/>
      <w:headerReference w:type="default" r:id="rId14"/>
      <w:footerReference w:type="default" r:id="rId15"/>
      <w:footerReference w:type="first" r:id="rId16"/>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E4698" w14:textId="77777777" w:rsidR="00BC492D" w:rsidRDefault="00BC492D">
      <w:r>
        <w:separator/>
      </w:r>
    </w:p>
  </w:endnote>
  <w:endnote w:type="continuationSeparator" w:id="0">
    <w:p w14:paraId="23D3675C" w14:textId="77777777" w:rsidR="00BC492D" w:rsidRDefault="00BC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D104" w14:textId="0E76DA28" w:rsidR="001641FC" w:rsidRDefault="001641FC" w:rsidP="00F821FA">
    <w:pPr>
      <w:pStyle w:val="Footer"/>
      <w:tabs>
        <w:tab w:val="clear" w:pos="8306"/>
        <w:tab w:val="left" w:pos="2268"/>
        <w:tab w:val="right" w:pos="9356"/>
      </w:tabs>
      <w:jc w:val="both"/>
    </w:pPr>
    <w:r>
      <w:t>Job Description</w:t>
    </w:r>
    <w:r>
      <w:tab/>
    </w:r>
    <w:r>
      <w:tab/>
    </w:r>
    <w:r w:rsidR="005B75CD" w:rsidRPr="005B75CD">
      <w:rPr>
        <w:rFonts w:ascii="Arial" w:hAnsi="Arial" w:cs="Arial"/>
        <w:bCs/>
        <w:sz w:val="24"/>
        <w:lang w:val="en-GB"/>
      </w:rPr>
      <w:t xml:space="preserve">ICT Operations </w:t>
    </w:r>
    <w:r w:rsidR="000C420D">
      <w:rPr>
        <w:rFonts w:ascii="Arial" w:hAnsi="Arial" w:cs="Arial"/>
        <w:bCs/>
        <w:sz w:val="24"/>
        <w:lang w:val="en-GB"/>
      </w:rPr>
      <w:t>Manager</w:t>
    </w:r>
    <w:r>
      <w:tab/>
    </w:r>
    <w:r w:rsidR="000C420D">
      <w:t>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588F" w14:textId="19EDC691" w:rsidR="001641FC" w:rsidRPr="00986C0A" w:rsidRDefault="00986C0A" w:rsidP="00986C0A">
    <w:pPr>
      <w:pStyle w:val="Footer"/>
      <w:tabs>
        <w:tab w:val="clear" w:pos="8306"/>
        <w:tab w:val="left" w:pos="2268"/>
        <w:tab w:val="right" w:pos="9356"/>
      </w:tabs>
      <w:jc w:val="both"/>
    </w:pPr>
    <w:r>
      <w:t>Job Description</w:t>
    </w:r>
    <w:r>
      <w:tab/>
    </w:r>
    <w:r>
      <w:tab/>
    </w:r>
    <w:r w:rsidR="005B75CD" w:rsidRPr="005B75CD">
      <w:rPr>
        <w:rFonts w:ascii="Arial" w:hAnsi="Arial" w:cs="Arial"/>
        <w:bCs/>
        <w:sz w:val="24"/>
        <w:lang w:val="en-GB"/>
      </w:rPr>
      <w:t xml:space="preserve">ICT Operations </w:t>
    </w:r>
    <w:r w:rsidR="000C420D">
      <w:rPr>
        <w:rFonts w:ascii="Arial" w:hAnsi="Arial" w:cs="Arial"/>
        <w:bCs/>
        <w:sz w:val="24"/>
        <w:lang w:val="en-GB"/>
      </w:rPr>
      <w:t>Manager</w:t>
    </w:r>
    <w:r>
      <w:tab/>
    </w:r>
    <w:r w:rsidR="000C420D">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327DB" w14:textId="77777777" w:rsidR="00BC492D" w:rsidRDefault="00BC492D">
      <w:r>
        <w:separator/>
      </w:r>
    </w:p>
  </w:footnote>
  <w:footnote w:type="continuationSeparator" w:id="0">
    <w:p w14:paraId="475E5318" w14:textId="77777777" w:rsidR="00BC492D" w:rsidRDefault="00BC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A22D" w14:textId="77777777" w:rsidR="001641FC" w:rsidRDefault="001641FC" w:rsidP="008436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B8226" w14:textId="77777777" w:rsidR="001641FC" w:rsidRDefault="0016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A670" w14:textId="77777777" w:rsidR="001641FC" w:rsidRDefault="001641FC" w:rsidP="008436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7ED">
      <w:rPr>
        <w:rStyle w:val="PageNumber"/>
        <w:noProof/>
      </w:rPr>
      <w:t>2</w:t>
    </w:r>
    <w:r>
      <w:rPr>
        <w:rStyle w:val="PageNumber"/>
      </w:rPr>
      <w:fldChar w:fldCharType="end"/>
    </w:r>
  </w:p>
  <w:p w14:paraId="20AA1CE3" w14:textId="77777777" w:rsidR="001641FC" w:rsidRDefault="00164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ED2"/>
    <w:multiLevelType w:val="hybridMultilevel"/>
    <w:tmpl w:val="41723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697F"/>
    <w:multiLevelType w:val="hybridMultilevel"/>
    <w:tmpl w:val="338016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7CE25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A01A4"/>
    <w:multiLevelType w:val="multilevel"/>
    <w:tmpl w:val="24BA74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B446B43"/>
    <w:multiLevelType w:val="hybridMultilevel"/>
    <w:tmpl w:val="7DFED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4E7031"/>
    <w:multiLevelType w:val="hybridMultilevel"/>
    <w:tmpl w:val="91FE4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105D6"/>
    <w:multiLevelType w:val="hybridMultilevel"/>
    <w:tmpl w:val="18A6FD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CE441DC"/>
    <w:multiLevelType w:val="multilevel"/>
    <w:tmpl w:val="A97A256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1F1F25"/>
    <w:multiLevelType w:val="multilevel"/>
    <w:tmpl w:val="F4945BA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0F613918"/>
    <w:multiLevelType w:val="multilevel"/>
    <w:tmpl w:val="3266C96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0A36B75"/>
    <w:multiLevelType w:val="multilevel"/>
    <w:tmpl w:val="4FD2A3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27710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723E96"/>
    <w:multiLevelType w:val="multilevel"/>
    <w:tmpl w:val="7C28A01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EA415C"/>
    <w:multiLevelType w:val="hybridMultilevel"/>
    <w:tmpl w:val="657E12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0364D7"/>
    <w:multiLevelType w:val="multilevel"/>
    <w:tmpl w:val="924CD2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1AC35B5E"/>
    <w:multiLevelType w:val="hybridMultilevel"/>
    <w:tmpl w:val="0E843778"/>
    <w:lvl w:ilvl="0" w:tplc="FAEAA80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1D030C"/>
    <w:multiLevelType w:val="hybridMultilevel"/>
    <w:tmpl w:val="5FFA52EE"/>
    <w:lvl w:ilvl="0" w:tplc="0809000F">
      <w:start w:val="1"/>
      <w:numFmt w:val="decimal"/>
      <w:lvlText w:val="%1."/>
      <w:lvlJc w:val="left"/>
      <w:pPr>
        <w:ind w:left="720" w:hanging="360"/>
      </w:pPr>
    </w:lvl>
    <w:lvl w:ilvl="1" w:tplc="07B62584">
      <w:start w:val="1"/>
      <w:numFmt w:val="lowerRoman"/>
      <w:lvlText w:val="(%2)"/>
      <w:lvlJc w:val="left"/>
      <w:pPr>
        <w:ind w:left="2160" w:hanging="10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67314D"/>
    <w:multiLevelType w:val="hybridMultilevel"/>
    <w:tmpl w:val="CA02502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15:restartNumberingAfterBreak="0">
    <w:nsid w:val="226B2396"/>
    <w:multiLevelType w:val="hybridMultilevel"/>
    <w:tmpl w:val="B02ADBB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9" w15:restartNumberingAfterBreak="0">
    <w:nsid w:val="23523143"/>
    <w:multiLevelType w:val="hybridMultilevel"/>
    <w:tmpl w:val="DC58D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D429C7"/>
    <w:multiLevelType w:val="multilevel"/>
    <w:tmpl w:val="924CD2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24F17B37"/>
    <w:multiLevelType w:val="hybridMultilevel"/>
    <w:tmpl w:val="82883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4FB698D"/>
    <w:multiLevelType w:val="multilevel"/>
    <w:tmpl w:val="306649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824BCC"/>
    <w:multiLevelType w:val="multilevel"/>
    <w:tmpl w:val="BB564C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292C45E7"/>
    <w:multiLevelType w:val="hybridMultilevel"/>
    <w:tmpl w:val="F50A23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AAC4D21"/>
    <w:multiLevelType w:val="multilevel"/>
    <w:tmpl w:val="741849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2C364DC0"/>
    <w:multiLevelType w:val="hybridMultilevel"/>
    <w:tmpl w:val="30DE41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CD478E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2FA93290"/>
    <w:multiLevelType w:val="hybridMultilevel"/>
    <w:tmpl w:val="1F348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624F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4C05607"/>
    <w:multiLevelType w:val="hybridMultilevel"/>
    <w:tmpl w:val="00F89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54733ED"/>
    <w:multiLevelType w:val="multilevel"/>
    <w:tmpl w:val="3D625C1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370501A5"/>
    <w:multiLevelType w:val="multilevel"/>
    <w:tmpl w:val="924CD2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39593C03"/>
    <w:multiLevelType w:val="multilevel"/>
    <w:tmpl w:val="F79CB298"/>
    <w:lvl w:ilvl="0">
      <w:start w:val="6"/>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3C567C94"/>
    <w:multiLevelType w:val="hybridMultilevel"/>
    <w:tmpl w:val="1D8A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9149D0"/>
    <w:multiLevelType w:val="hybridMultilevel"/>
    <w:tmpl w:val="B65C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4C4E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BD0435"/>
    <w:multiLevelType w:val="multilevel"/>
    <w:tmpl w:val="2C26306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40E0CA6"/>
    <w:multiLevelType w:val="multilevel"/>
    <w:tmpl w:val="F8D6C1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926800"/>
    <w:multiLevelType w:val="multilevel"/>
    <w:tmpl w:val="3D625C1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53716603"/>
    <w:multiLevelType w:val="multilevel"/>
    <w:tmpl w:val="A6E050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53BC264D"/>
    <w:multiLevelType w:val="hybridMultilevel"/>
    <w:tmpl w:val="34180C3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55487224"/>
    <w:multiLevelType w:val="hybridMultilevel"/>
    <w:tmpl w:val="39C0D240"/>
    <w:lvl w:ilvl="0" w:tplc="08090001">
      <w:start w:val="1"/>
      <w:numFmt w:val="bullet"/>
      <w:lvlText w:val=""/>
      <w:lvlJc w:val="left"/>
      <w:pPr>
        <w:ind w:left="2224" w:hanging="360"/>
      </w:pPr>
      <w:rPr>
        <w:rFonts w:ascii="Symbol" w:hAnsi="Symbol" w:hint="default"/>
      </w:rPr>
    </w:lvl>
    <w:lvl w:ilvl="1" w:tplc="08090003">
      <w:start w:val="1"/>
      <w:numFmt w:val="bullet"/>
      <w:lvlText w:val="o"/>
      <w:lvlJc w:val="left"/>
      <w:pPr>
        <w:ind w:left="2944" w:hanging="360"/>
      </w:pPr>
      <w:rPr>
        <w:rFonts w:ascii="Courier New" w:hAnsi="Courier New" w:cs="Courier New" w:hint="default"/>
      </w:rPr>
    </w:lvl>
    <w:lvl w:ilvl="2" w:tplc="08090005" w:tentative="1">
      <w:start w:val="1"/>
      <w:numFmt w:val="bullet"/>
      <w:lvlText w:val=""/>
      <w:lvlJc w:val="left"/>
      <w:pPr>
        <w:ind w:left="3664" w:hanging="360"/>
      </w:pPr>
      <w:rPr>
        <w:rFonts w:ascii="Wingdings" w:hAnsi="Wingdings" w:hint="default"/>
      </w:rPr>
    </w:lvl>
    <w:lvl w:ilvl="3" w:tplc="08090001" w:tentative="1">
      <w:start w:val="1"/>
      <w:numFmt w:val="bullet"/>
      <w:lvlText w:val=""/>
      <w:lvlJc w:val="left"/>
      <w:pPr>
        <w:ind w:left="4384" w:hanging="360"/>
      </w:pPr>
      <w:rPr>
        <w:rFonts w:ascii="Symbol" w:hAnsi="Symbol" w:hint="default"/>
      </w:rPr>
    </w:lvl>
    <w:lvl w:ilvl="4" w:tplc="08090003" w:tentative="1">
      <w:start w:val="1"/>
      <w:numFmt w:val="bullet"/>
      <w:lvlText w:val="o"/>
      <w:lvlJc w:val="left"/>
      <w:pPr>
        <w:ind w:left="5104" w:hanging="360"/>
      </w:pPr>
      <w:rPr>
        <w:rFonts w:ascii="Courier New" w:hAnsi="Courier New" w:cs="Courier New" w:hint="default"/>
      </w:rPr>
    </w:lvl>
    <w:lvl w:ilvl="5" w:tplc="08090005" w:tentative="1">
      <w:start w:val="1"/>
      <w:numFmt w:val="bullet"/>
      <w:lvlText w:val=""/>
      <w:lvlJc w:val="left"/>
      <w:pPr>
        <w:ind w:left="5824" w:hanging="360"/>
      </w:pPr>
      <w:rPr>
        <w:rFonts w:ascii="Wingdings" w:hAnsi="Wingdings" w:hint="default"/>
      </w:rPr>
    </w:lvl>
    <w:lvl w:ilvl="6" w:tplc="08090001" w:tentative="1">
      <w:start w:val="1"/>
      <w:numFmt w:val="bullet"/>
      <w:lvlText w:val=""/>
      <w:lvlJc w:val="left"/>
      <w:pPr>
        <w:ind w:left="6544" w:hanging="360"/>
      </w:pPr>
      <w:rPr>
        <w:rFonts w:ascii="Symbol" w:hAnsi="Symbol" w:hint="default"/>
      </w:rPr>
    </w:lvl>
    <w:lvl w:ilvl="7" w:tplc="08090003" w:tentative="1">
      <w:start w:val="1"/>
      <w:numFmt w:val="bullet"/>
      <w:lvlText w:val="o"/>
      <w:lvlJc w:val="left"/>
      <w:pPr>
        <w:ind w:left="7264" w:hanging="360"/>
      </w:pPr>
      <w:rPr>
        <w:rFonts w:ascii="Courier New" w:hAnsi="Courier New" w:cs="Courier New" w:hint="default"/>
      </w:rPr>
    </w:lvl>
    <w:lvl w:ilvl="8" w:tplc="08090005" w:tentative="1">
      <w:start w:val="1"/>
      <w:numFmt w:val="bullet"/>
      <w:lvlText w:val=""/>
      <w:lvlJc w:val="left"/>
      <w:pPr>
        <w:ind w:left="7984" w:hanging="360"/>
      </w:pPr>
      <w:rPr>
        <w:rFonts w:ascii="Wingdings" w:hAnsi="Wingdings" w:hint="default"/>
      </w:rPr>
    </w:lvl>
  </w:abstractNum>
  <w:abstractNum w:abstractNumId="43" w15:restartNumberingAfterBreak="0">
    <w:nsid w:val="5C14333C"/>
    <w:multiLevelType w:val="multilevel"/>
    <w:tmpl w:val="84EE14A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5EDC7B9C"/>
    <w:multiLevelType w:val="hybridMultilevel"/>
    <w:tmpl w:val="AC6C2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1EE3F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A74D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C477DB"/>
    <w:multiLevelType w:val="hybridMultilevel"/>
    <w:tmpl w:val="50564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53577C8"/>
    <w:multiLevelType w:val="hybridMultilevel"/>
    <w:tmpl w:val="F0B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3576E7"/>
    <w:multiLevelType w:val="hybridMultilevel"/>
    <w:tmpl w:val="AFFCF02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0" w15:restartNumberingAfterBreak="0">
    <w:nsid w:val="68886C66"/>
    <w:multiLevelType w:val="multilevel"/>
    <w:tmpl w:val="04090021"/>
    <w:lvl w:ilvl="0">
      <w:start w:val="1"/>
      <w:numFmt w:val="bullet"/>
      <w:lvlText w:val=""/>
      <w:lvlJc w:val="left"/>
      <w:pPr>
        <w:tabs>
          <w:tab w:val="num" w:pos="1004"/>
        </w:tabs>
        <w:ind w:left="1004" w:hanging="360"/>
      </w:pPr>
      <w:rPr>
        <w:rFonts w:ascii="Wingdings" w:hAnsi="Wingdings" w:hint="default"/>
      </w:rPr>
    </w:lvl>
    <w:lvl w:ilvl="1">
      <w:start w:val="1"/>
      <w:numFmt w:val="bullet"/>
      <w:lvlText w:val=""/>
      <w:lvlJc w:val="left"/>
      <w:pPr>
        <w:tabs>
          <w:tab w:val="num" w:pos="1364"/>
        </w:tabs>
        <w:ind w:left="1364" w:hanging="360"/>
      </w:pPr>
      <w:rPr>
        <w:rFonts w:ascii="Wingdings" w:hAnsi="Wingdings" w:hint="default"/>
      </w:rPr>
    </w:lvl>
    <w:lvl w:ilvl="2">
      <w:start w:val="1"/>
      <w:numFmt w:val="bullet"/>
      <w:lvlText w:val=""/>
      <w:lvlJc w:val="left"/>
      <w:pPr>
        <w:tabs>
          <w:tab w:val="num" w:pos="1724"/>
        </w:tabs>
        <w:ind w:left="1724" w:hanging="360"/>
      </w:pPr>
      <w:rPr>
        <w:rFonts w:ascii="Wingdings" w:hAnsi="Wingdings" w:hint="default"/>
      </w:rPr>
    </w:lvl>
    <w:lvl w:ilvl="3">
      <w:start w:val="1"/>
      <w:numFmt w:val="bullet"/>
      <w:lvlText w:val=""/>
      <w:lvlJc w:val="left"/>
      <w:pPr>
        <w:tabs>
          <w:tab w:val="num" w:pos="2084"/>
        </w:tabs>
        <w:ind w:left="2084" w:hanging="360"/>
      </w:pPr>
      <w:rPr>
        <w:rFonts w:ascii="Symbol" w:hAnsi="Symbol" w:hint="default"/>
      </w:rPr>
    </w:lvl>
    <w:lvl w:ilvl="4">
      <w:start w:val="1"/>
      <w:numFmt w:val="bullet"/>
      <w:lvlText w:val=""/>
      <w:lvlJc w:val="left"/>
      <w:pPr>
        <w:tabs>
          <w:tab w:val="num" w:pos="2444"/>
        </w:tabs>
        <w:ind w:left="2444" w:hanging="360"/>
      </w:pPr>
      <w:rPr>
        <w:rFonts w:ascii="Symbol" w:hAnsi="Symbol" w:hint="default"/>
      </w:rPr>
    </w:lvl>
    <w:lvl w:ilvl="5">
      <w:start w:val="1"/>
      <w:numFmt w:val="bullet"/>
      <w:lvlText w:val=""/>
      <w:lvlJc w:val="left"/>
      <w:pPr>
        <w:tabs>
          <w:tab w:val="num" w:pos="2804"/>
        </w:tabs>
        <w:ind w:left="2804" w:hanging="360"/>
      </w:pPr>
      <w:rPr>
        <w:rFonts w:ascii="Wingdings" w:hAnsi="Wingdings" w:hint="default"/>
      </w:rPr>
    </w:lvl>
    <w:lvl w:ilvl="6">
      <w:start w:val="1"/>
      <w:numFmt w:val="bullet"/>
      <w:lvlText w:val=""/>
      <w:lvlJc w:val="left"/>
      <w:pPr>
        <w:tabs>
          <w:tab w:val="num" w:pos="3164"/>
        </w:tabs>
        <w:ind w:left="3164" w:hanging="360"/>
      </w:pPr>
      <w:rPr>
        <w:rFonts w:ascii="Wingdings" w:hAnsi="Wingdings" w:hint="default"/>
      </w:rPr>
    </w:lvl>
    <w:lvl w:ilvl="7">
      <w:start w:val="1"/>
      <w:numFmt w:val="bullet"/>
      <w:lvlText w:val=""/>
      <w:lvlJc w:val="left"/>
      <w:pPr>
        <w:tabs>
          <w:tab w:val="num" w:pos="3524"/>
        </w:tabs>
        <w:ind w:left="3524" w:hanging="360"/>
      </w:pPr>
      <w:rPr>
        <w:rFonts w:ascii="Symbol" w:hAnsi="Symbol" w:hint="default"/>
      </w:rPr>
    </w:lvl>
    <w:lvl w:ilvl="8">
      <w:start w:val="1"/>
      <w:numFmt w:val="bullet"/>
      <w:lvlText w:val=""/>
      <w:lvlJc w:val="left"/>
      <w:pPr>
        <w:tabs>
          <w:tab w:val="num" w:pos="3884"/>
        </w:tabs>
        <w:ind w:left="3884" w:hanging="360"/>
      </w:pPr>
      <w:rPr>
        <w:rFonts w:ascii="Symbol" w:hAnsi="Symbol" w:hint="default"/>
      </w:rPr>
    </w:lvl>
  </w:abstractNum>
  <w:abstractNum w:abstractNumId="51" w15:restartNumberingAfterBreak="0">
    <w:nsid w:val="6BB66AAB"/>
    <w:multiLevelType w:val="hybridMultilevel"/>
    <w:tmpl w:val="D1727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EB57402"/>
    <w:multiLevelType w:val="multilevel"/>
    <w:tmpl w:val="991C3AB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0774808"/>
    <w:multiLevelType w:val="hybridMultilevel"/>
    <w:tmpl w:val="2EEEE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291769D"/>
    <w:multiLevelType w:val="hybridMultilevel"/>
    <w:tmpl w:val="8584B1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77001CD1"/>
    <w:multiLevelType w:val="hybridMultilevel"/>
    <w:tmpl w:val="69EE29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AD2F20"/>
    <w:multiLevelType w:val="hybridMultilevel"/>
    <w:tmpl w:val="5B0401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0"/>
  </w:num>
  <w:num w:numId="3">
    <w:abstractNumId w:val="14"/>
  </w:num>
  <w:num w:numId="4">
    <w:abstractNumId w:val="3"/>
  </w:num>
  <w:num w:numId="5">
    <w:abstractNumId w:val="25"/>
  </w:num>
  <w:num w:numId="6">
    <w:abstractNumId w:val="9"/>
  </w:num>
  <w:num w:numId="7">
    <w:abstractNumId w:val="43"/>
  </w:num>
  <w:num w:numId="8">
    <w:abstractNumId w:val="39"/>
  </w:num>
  <w:num w:numId="9">
    <w:abstractNumId w:val="8"/>
  </w:num>
  <w:num w:numId="10">
    <w:abstractNumId w:val="31"/>
  </w:num>
  <w:num w:numId="11">
    <w:abstractNumId w:val="40"/>
  </w:num>
  <w:num w:numId="12">
    <w:abstractNumId w:val="20"/>
  </w:num>
  <w:num w:numId="13">
    <w:abstractNumId w:val="32"/>
  </w:num>
  <w:num w:numId="14">
    <w:abstractNumId w:val="35"/>
  </w:num>
  <w:num w:numId="15">
    <w:abstractNumId w:val="49"/>
  </w:num>
  <w:num w:numId="16">
    <w:abstractNumId w:val="42"/>
  </w:num>
  <w:num w:numId="17">
    <w:abstractNumId w:val="17"/>
  </w:num>
  <w:num w:numId="18">
    <w:abstractNumId w:val="28"/>
  </w:num>
  <w:num w:numId="19">
    <w:abstractNumId w:val="15"/>
  </w:num>
  <w:num w:numId="20">
    <w:abstractNumId w:val="4"/>
  </w:num>
  <w:num w:numId="21">
    <w:abstractNumId w:val="0"/>
  </w:num>
  <w:num w:numId="22">
    <w:abstractNumId w:val="41"/>
  </w:num>
  <w:num w:numId="23">
    <w:abstractNumId w:val="54"/>
  </w:num>
  <w:num w:numId="24">
    <w:abstractNumId w:val="6"/>
  </w:num>
  <w:num w:numId="25">
    <w:abstractNumId w:val="24"/>
  </w:num>
  <w:num w:numId="26">
    <w:abstractNumId w:val="47"/>
  </w:num>
  <w:num w:numId="27">
    <w:abstractNumId w:val="21"/>
  </w:num>
  <w:num w:numId="28">
    <w:abstractNumId w:val="30"/>
  </w:num>
  <w:num w:numId="29">
    <w:abstractNumId w:val="37"/>
  </w:num>
  <w:num w:numId="30">
    <w:abstractNumId w:val="22"/>
  </w:num>
  <w:num w:numId="31">
    <w:abstractNumId w:val="52"/>
  </w:num>
  <w:num w:numId="32">
    <w:abstractNumId w:val="12"/>
  </w:num>
  <w:num w:numId="33">
    <w:abstractNumId w:val="33"/>
  </w:num>
  <w:num w:numId="34">
    <w:abstractNumId w:val="1"/>
  </w:num>
  <w:num w:numId="35">
    <w:abstractNumId w:val="26"/>
  </w:num>
  <w:num w:numId="36">
    <w:abstractNumId w:val="56"/>
  </w:num>
  <w:num w:numId="37">
    <w:abstractNumId w:val="18"/>
  </w:num>
  <w:num w:numId="38">
    <w:abstractNumId w:val="13"/>
  </w:num>
  <w:num w:numId="39">
    <w:abstractNumId w:val="55"/>
  </w:num>
  <w:num w:numId="40">
    <w:abstractNumId w:val="34"/>
  </w:num>
  <w:num w:numId="41">
    <w:abstractNumId w:val="16"/>
  </w:num>
  <w:num w:numId="42">
    <w:abstractNumId w:val="38"/>
  </w:num>
  <w:num w:numId="43">
    <w:abstractNumId w:val="36"/>
  </w:num>
  <w:num w:numId="44">
    <w:abstractNumId w:val="44"/>
  </w:num>
  <w:num w:numId="45">
    <w:abstractNumId w:val="53"/>
  </w:num>
  <w:num w:numId="46">
    <w:abstractNumId w:val="48"/>
  </w:num>
  <w:num w:numId="47">
    <w:abstractNumId w:val="45"/>
  </w:num>
  <w:num w:numId="48">
    <w:abstractNumId w:val="50"/>
  </w:num>
  <w:num w:numId="49">
    <w:abstractNumId w:val="5"/>
  </w:num>
  <w:num w:numId="50">
    <w:abstractNumId w:val="51"/>
  </w:num>
  <w:num w:numId="51">
    <w:abstractNumId w:val="19"/>
  </w:num>
  <w:num w:numId="52">
    <w:abstractNumId w:val="2"/>
  </w:num>
  <w:num w:numId="53">
    <w:abstractNumId w:val="27"/>
  </w:num>
  <w:num w:numId="54">
    <w:abstractNumId w:val="46"/>
  </w:num>
  <w:num w:numId="55">
    <w:abstractNumId w:val="29"/>
  </w:num>
  <w:num w:numId="56">
    <w:abstractNumId w:val="11"/>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89"/>
    <w:rsid w:val="00004D89"/>
    <w:rsid w:val="00006E28"/>
    <w:rsid w:val="00014247"/>
    <w:rsid w:val="00017326"/>
    <w:rsid w:val="000339F6"/>
    <w:rsid w:val="000359DC"/>
    <w:rsid w:val="00035B1B"/>
    <w:rsid w:val="00037B3D"/>
    <w:rsid w:val="000402FE"/>
    <w:rsid w:val="00044230"/>
    <w:rsid w:val="00044529"/>
    <w:rsid w:val="00052DDE"/>
    <w:rsid w:val="000563CC"/>
    <w:rsid w:val="00065923"/>
    <w:rsid w:val="00071CAE"/>
    <w:rsid w:val="00075A21"/>
    <w:rsid w:val="00082310"/>
    <w:rsid w:val="00090F9C"/>
    <w:rsid w:val="000952F4"/>
    <w:rsid w:val="00097102"/>
    <w:rsid w:val="000A018F"/>
    <w:rsid w:val="000A265E"/>
    <w:rsid w:val="000A5188"/>
    <w:rsid w:val="000A605A"/>
    <w:rsid w:val="000B375A"/>
    <w:rsid w:val="000B3B23"/>
    <w:rsid w:val="000C420D"/>
    <w:rsid w:val="000C4E67"/>
    <w:rsid w:val="000D386C"/>
    <w:rsid w:val="000D4A13"/>
    <w:rsid w:val="000F0253"/>
    <w:rsid w:val="000F27A1"/>
    <w:rsid w:val="000F40E2"/>
    <w:rsid w:val="000F6832"/>
    <w:rsid w:val="000F698F"/>
    <w:rsid w:val="00102EC7"/>
    <w:rsid w:val="001078EC"/>
    <w:rsid w:val="001114B8"/>
    <w:rsid w:val="00111A8C"/>
    <w:rsid w:val="001226A2"/>
    <w:rsid w:val="001250DF"/>
    <w:rsid w:val="001413AC"/>
    <w:rsid w:val="00142DDB"/>
    <w:rsid w:val="0014688D"/>
    <w:rsid w:val="001641FC"/>
    <w:rsid w:val="001703F1"/>
    <w:rsid w:val="00171A57"/>
    <w:rsid w:val="00180871"/>
    <w:rsid w:val="00182D2A"/>
    <w:rsid w:val="001873D3"/>
    <w:rsid w:val="001929D3"/>
    <w:rsid w:val="00194ACF"/>
    <w:rsid w:val="001A5F3F"/>
    <w:rsid w:val="001B6AFF"/>
    <w:rsid w:val="001C14D5"/>
    <w:rsid w:val="001C1D15"/>
    <w:rsid w:val="001C48A1"/>
    <w:rsid w:val="001D6B50"/>
    <w:rsid w:val="001E1259"/>
    <w:rsid w:val="001F0200"/>
    <w:rsid w:val="001F482F"/>
    <w:rsid w:val="001F5836"/>
    <w:rsid w:val="00207247"/>
    <w:rsid w:val="00212F03"/>
    <w:rsid w:val="002157C9"/>
    <w:rsid w:val="00221E24"/>
    <w:rsid w:val="00236B2B"/>
    <w:rsid w:val="00242478"/>
    <w:rsid w:val="00252B24"/>
    <w:rsid w:val="00260934"/>
    <w:rsid w:val="00266547"/>
    <w:rsid w:val="002757C8"/>
    <w:rsid w:val="00281E81"/>
    <w:rsid w:val="00286AE4"/>
    <w:rsid w:val="002875D0"/>
    <w:rsid w:val="00287F93"/>
    <w:rsid w:val="002A0383"/>
    <w:rsid w:val="002A1BDD"/>
    <w:rsid w:val="002B145A"/>
    <w:rsid w:val="002B1DAD"/>
    <w:rsid w:val="002B24BF"/>
    <w:rsid w:val="002C74BE"/>
    <w:rsid w:val="002D1709"/>
    <w:rsid w:val="002D1916"/>
    <w:rsid w:val="002D3D68"/>
    <w:rsid w:val="002D4251"/>
    <w:rsid w:val="002D4B49"/>
    <w:rsid w:val="002E01F8"/>
    <w:rsid w:val="002E21E2"/>
    <w:rsid w:val="00300F6A"/>
    <w:rsid w:val="00311DDC"/>
    <w:rsid w:val="0031381D"/>
    <w:rsid w:val="00314AC4"/>
    <w:rsid w:val="003150DE"/>
    <w:rsid w:val="003246BD"/>
    <w:rsid w:val="00331AFF"/>
    <w:rsid w:val="003348AF"/>
    <w:rsid w:val="0034060A"/>
    <w:rsid w:val="00345D89"/>
    <w:rsid w:val="00354B1F"/>
    <w:rsid w:val="00355802"/>
    <w:rsid w:val="00363E5B"/>
    <w:rsid w:val="00367B2E"/>
    <w:rsid w:val="00370278"/>
    <w:rsid w:val="00371000"/>
    <w:rsid w:val="00374098"/>
    <w:rsid w:val="0037699F"/>
    <w:rsid w:val="0039288F"/>
    <w:rsid w:val="00395E1D"/>
    <w:rsid w:val="003961E6"/>
    <w:rsid w:val="003A01C1"/>
    <w:rsid w:val="003A2756"/>
    <w:rsid w:val="003A3E55"/>
    <w:rsid w:val="003B1531"/>
    <w:rsid w:val="003B41B2"/>
    <w:rsid w:val="003B631A"/>
    <w:rsid w:val="003B7061"/>
    <w:rsid w:val="003C1275"/>
    <w:rsid w:val="003D6591"/>
    <w:rsid w:val="003E06BE"/>
    <w:rsid w:val="003E6DB3"/>
    <w:rsid w:val="003F5194"/>
    <w:rsid w:val="003F70DD"/>
    <w:rsid w:val="00400F32"/>
    <w:rsid w:val="00401B9B"/>
    <w:rsid w:val="004047F4"/>
    <w:rsid w:val="004074C8"/>
    <w:rsid w:val="00427894"/>
    <w:rsid w:val="0044222F"/>
    <w:rsid w:val="00462593"/>
    <w:rsid w:val="00462A70"/>
    <w:rsid w:val="00466B7B"/>
    <w:rsid w:val="00475B0E"/>
    <w:rsid w:val="004A1B49"/>
    <w:rsid w:val="004A689A"/>
    <w:rsid w:val="004A7D3B"/>
    <w:rsid w:val="004B07BC"/>
    <w:rsid w:val="004B3445"/>
    <w:rsid w:val="004C21EA"/>
    <w:rsid w:val="004C4E73"/>
    <w:rsid w:val="004D03F9"/>
    <w:rsid w:val="004D3D5A"/>
    <w:rsid w:val="004D4427"/>
    <w:rsid w:val="004E2FE5"/>
    <w:rsid w:val="004E76A4"/>
    <w:rsid w:val="004E77ED"/>
    <w:rsid w:val="004F0B45"/>
    <w:rsid w:val="004F0DF9"/>
    <w:rsid w:val="00501478"/>
    <w:rsid w:val="00502487"/>
    <w:rsid w:val="0052233E"/>
    <w:rsid w:val="005223F5"/>
    <w:rsid w:val="00526C1D"/>
    <w:rsid w:val="0053689A"/>
    <w:rsid w:val="00537330"/>
    <w:rsid w:val="00537AAF"/>
    <w:rsid w:val="00537E71"/>
    <w:rsid w:val="00540018"/>
    <w:rsid w:val="00541E62"/>
    <w:rsid w:val="00546526"/>
    <w:rsid w:val="00553F5E"/>
    <w:rsid w:val="005550E9"/>
    <w:rsid w:val="0056542E"/>
    <w:rsid w:val="0057068F"/>
    <w:rsid w:val="00572CA0"/>
    <w:rsid w:val="00584C32"/>
    <w:rsid w:val="0058636A"/>
    <w:rsid w:val="0059510B"/>
    <w:rsid w:val="00596F9A"/>
    <w:rsid w:val="005A14AA"/>
    <w:rsid w:val="005A1926"/>
    <w:rsid w:val="005A741C"/>
    <w:rsid w:val="005B0CF3"/>
    <w:rsid w:val="005B3B20"/>
    <w:rsid w:val="005B75CD"/>
    <w:rsid w:val="005C4B3E"/>
    <w:rsid w:val="005C5D24"/>
    <w:rsid w:val="005D2CA0"/>
    <w:rsid w:val="005F7C55"/>
    <w:rsid w:val="00602DF5"/>
    <w:rsid w:val="006052B3"/>
    <w:rsid w:val="00626F1E"/>
    <w:rsid w:val="006275DF"/>
    <w:rsid w:val="00631467"/>
    <w:rsid w:val="00633C3E"/>
    <w:rsid w:val="006555A6"/>
    <w:rsid w:val="006745B8"/>
    <w:rsid w:val="0067534F"/>
    <w:rsid w:val="006808DB"/>
    <w:rsid w:val="00686F02"/>
    <w:rsid w:val="006970A6"/>
    <w:rsid w:val="006A238B"/>
    <w:rsid w:val="006B12D7"/>
    <w:rsid w:val="006B3E75"/>
    <w:rsid w:val="006B5E1B"/>
    <w:rsid w:val="006B5EF7"/>
    <w:rsid w:val="006B6A2C"/>
    <w:rsid w:val="006C30DF"/>
    <w:rsid w:val="006C5B19"/>
    <w:rsid w:val="006E1037"/>
    <w:rsid w:val="006E39CB"/>
    <w:rsid w:val="006E3DA0"/>
    <w:rsid w:val="006E70A8"/>
    <w:rsid w:val="006F11B2"/>
    <w:rsid w:val="006F20CD"/>
    <w:rsid w:val="00704AFF"/>
    <w:rsid w:val="0071168A"/>
    <w:rsid w:val="007140B1"/>
    <w:rsid w:val="00714679"/>
    <w:rsid w:val="007227B0"/>
    <w:rsid w:val="00733106"/>
    <w:rsid w:val="0074017E"/>
    <w:rsid w:val="007418F0"/>
    <w:rsid w:val="007657E0"/>
    <w:rsid w:val="0076691F"/>
    <w:rsid w:val="00767741"/>
    <w:rsid w:val="00787502"/>
    <w:rsid w:val="007A022A"/>
    <w:rsid w:val="007A7BB1"/>
    <w:rsid w:val="007B7CFC"/>
    <w:rsid w:val="007C1BDB"/>
    <w:rsid w:val="007C1FFE"/>
    <w:rsid w:val="007C45D1"/>
    <w:rsid w:val="007C48E7"/>
    <w:rsid w:val="007D1DA2"/>
    <w:rsid w:val="007E2D0B"/>
    <w:rsid w:val="007F45AC"/>
    <w:rsid w:val="007F6F3E"/>
    <w:rsid w:val="00800617"/>
    <w:rsid w:val="008032E3"/>
    <w:rsid w:val="00803F43"/>
    <w:rsid w:val="00806531"/>
    <w:rsid w:val="0080706F"/>
    <w:rsid w:val="0081432E"/>
    <w:rsid w:val="00814E2E"/>
    <w:rsid w:val="00824ADD"/>
    <w:rsid w:val="0084366A"/>
    <w:rsid w:val="00846AF2"/>
    <w:rsid w:val="008605C1"/>
    <w:rsid w:val="0087677D"/>
    <w:rsid w:val="00877DE4"/>
    <w:rsid w:val="00885597"/>
    <w:rsid w:val="008965EB"/>
    <w:rsid w:val="008A2138"/>
    <w:rsid w:val="008C3C30"/>
    <w:rsid w:val="008D0BE6"/>
    <w:rsid w:val="008D64FB"/>
    <w:rsid w:val="008E64F3"/>
    <w:rsid w:val="00916477"/>
    <w:rsid w:val="009217A1"/>
    <w:rsid w:val="00924948"/>
    <w:rsid w:val="009272EF"/>
    <w:rsid w:val="00936291"/>
    <w:rsid w:val="00936578"/>
    <w:rsid w:val="0094245D"/>
    <w:rsid w:val="00944481"/>
    <w:rsid w:val="0094527C"/>
    <w:rsid w:val="00946EDF"/>
    <w:rsid w:val="00950912"/>
    <w:rsid w:val="009551DB"/>
    <w:rsid w:val="00964CFA"/>
    <w:rsid w:val="00976900"/>
    <w:rsid w:val="00983F30"/>
    <w:rsid w:val="009857CE"/>
    <w:rsid w:val="00986C0A"/>
    <w:rsid w:val="0098770F"/>
    <w:rsid w:val="00994FF2"/>
    <w:rsid w:val="009A4A3C"/>
    <w:rsid w:val="009A64A4"/>
    <w:rsid w:val="009B3A6C"/>
    <w:rsid w:val="009C7828"/>
    <w:rsid w:val="009C797F"/>
    <w:rsid w:val="009C7BBF"/>
    <w:rsid w:val="009E27A1"/>
    <w:rsid w:val="009E3CB6"/>
    <w:rsid w:val="00A019FC"/>
    <w:rsid w:val="00A102B3"/>
    <w:rsid w:val="00A11B4B"/>
    <w:rsid w:val="00A26B5D"/>
    <w:rsid w:val="00A341D3"/>
    <w:rsid w:val="00A41313"/>
    <w:rsid w:val="00A41432"/>
    <w:rsid w:val="00A435DF"/>
    <w:rsid w:val="00A44E0D"/>
    <w:rsid w:val="00A5348C"/>
    <w:rsid w:val="00A561C3"/>
    <w:rsid w:val="00A606B8"/>
    <w:rsid w:val="00A667E7"/>
    <w:rsid w:val="00A71C04"/>
    <w:rsid w:val="00A83C29"/>
    <w:rsid w:val="00A8798F"/>
    <w:rsid w:val="00A9669E"/>
    <w:rsid w:val="00AA6897"/>
    <w:rsid w:val="00AB0258"/>
    <w:rsid w:val="00AB05B9"/>
    <w:rsid w:val="00AB0C76"/>
    <w:rsid w:val="00AC238C"/>
    <w:rsid w:val="00AC39C5"/>
    <w:rsid w:val="00AC471D"/>
    <w:rsid w:val="00AC50E0"/>
    <w:rsid w:val="00AC64F4"/>
    <w:rsid w:val="00AC69E6"/>
    <w:rsid w:val="00AE50FF"/>
    <w:rsid w:val="00AF55F6"/>
    <w:rsid w:val="00AF7F11"/>
    <w:rsid w:val="00B1114F"/>
    <w:rsid w:val="00B23646"/>
    <w:rsid w:val="00B2472E"/>
    <w:rsid w:val="00B331C4"/>
    <w:rsid w:val="00B407F6"/>
    <w:rsid w:val="00B411A8"/>
    <w:rsid w:val="00B42D02"/>
    <w:rsid w:val="00B47A72"/>
    <w:rsid w:val="00B6212A"/>
    <w:rsid w:val="00B76F70"/>
    <w:rsid w:val="00B817B6"/>
    <w:rsid w:val="00B92F07"/>
    <w:rsid w:val="00BA3360"/>
    <w:rsid w:val="00BC0F1F"/>
    <w:rsid w:val="00BC492D"/>
    <w:rsid w:val="00BC604C"/>
    <w:rsid w:val="00BD1BE3"/>
    <w:rsid w:val="00BD2DA2"/>
    <w:rsid w:val="00BE586D"/>
    <w:rsid w:val="00BF4281"/>
    <w:rsid w:val="00BF4C0B"/>
    <w:rsid w:val="00C073F9"/>
    <w:rsid w:val="00C15682"/>
    <w:rsid w:val="00C23DAD"/>
    <w:rsid w:val="00C268AC"/>
    <w:rsid w:val="00C27615"/>
    <w:rsid w:val="00C27981"/>
    <w:rsid w:val="00C30D4F"/>
    <w:rsid w:val="00C3170B"/>
    <w:rsid w:val="00C347F9"/>
    <w:rsid w:val="00C35CD3"/>
    <w:rsid w:val="00C4206B"/>
    <w:rsid w:val="00C43461"/>
    <w:rsid w:val="00C63307"/>
    <w:rsid w:val="00C70D08"/>
    <w:rsid w:val="00C70DF3"/>
    <w:rsid w:val="00C805F2"/>
    <w:rsid w:val="00C81E81"/>
    <w:rsid w:val="00C92123"/>
    <w:rsid w:val="00CA0772"/>
    <w:rsid w:val="00CA2AF3"/>
    <w:rsid w:val="00CA39C0"/>
    <w:rsid w:val="00CA59D2"/>
    <w:rsid w:val="00CA6E0D"/>
    <w:rsid w:val="00CB0215"/>
    <w:rsid w:val="00CB1F1C"/>
    <w:rsid w:val="00CB4451"/>
    <w:rsid w:val="00CD20CB"/>
    <w:rsid w:val="00CD300A"/>
    <w:rsid w:val="00CE045E"/>
    <w:rsid w:val="00CF47A9"/>
    <w:rsid w:val="00CF7F2E"/>
    <w:rsid w:val="00D00564"/>
    <w:rsid w:val="00D20828"/>
    <w:rsid w:val="00D24633"/>
    <w:rsid w:val="00D34CDF"/>
    <w:rsid w:val="00D40156"/>
    <w:rsid w:val="00D412F9"/>
    <w:rsid w:val="00D41A69"/>
    <w:rsid w:val="00D41C94"/>
    <w:rsid w:val="00D60293"/>
    <w:rsid w:val="00D6086E"/>
    <w:rsid w:val="00D64198"/>
    <w:rsid w:val="00D7167C"/>
    <w:rsid w:val="00D74917"/>
    <w:rsid w:val="00D908EE"/>
    <w:rsid w:val="00D915A6"/>
    <w:rsid w:val="00D94CEF"/>
    <w:rsid w:val="00DA0152"/>
    <w:rsid w:val="00DB1F20"/>
    <w:rsid w:val="00DC0717"/>
    <w:rsid w:val="00DD3F5E"/>
    <w:rsid w:val="00DE002E"/>
    <w:rsid w:val="00DF0270"/>
    <w:rsid w:val="00DF3C44"/>
    <w:rsid w:val="00E06854"/>
    <w:rsid w:val="00E06900"/>
    <w:rsid w:val="00E07281"/>
    <w:rsid w:val="00E11627"/>
    <w:rsid w:val="00E233ED"/>
    <w:rsid w:val="00E2699E"/>
    <w:rsid w:val="00E27D2E"/>
    <w:rsid w:val="00E33238"/>
    <w:rsid w:val="00E34B96"/>
    <w:rsid w:val="00E402CB"/>
    <w:rsid w:val="00E41BB6"/>
    <w:rsid w:val="00E45402"/>
    <w:rsid w:val="00E52957"/>
    <w:rsid w:val="00E559B8"/>
    <w:rsid w:val="00E60537"/>
    <w:rsid w:val="00E60FD5"/>
    <w:rsid w:val="00E63F05"/>
    <w:rsid w:val="00E721CF"/>
    <w:rsid w:val="00E8486C"/>
    <w:rsid w:val="00E90A6B"/>
    <w:rsid w:val="00EA6B72"/>
    <w:rsid w:val="00EB6B5E"/>
    <w:rsid w:val="00EC149A"/>
    <w:rsid w:val="00EC1C40"/>
    <w:rsid w:val="00EC1EA3"/>
    <w:rsid w:val="00EC29C9"/>
    <w:rsid w:val="00EC3EF7"/>
    <w:rsid w:val="00EC62FB"/>
    <w:rsid w:val="00EC7A70"/>
    <w:rsid w:val="00ED1F35"/>
    <w:rsid w:val="00ED5943"/>
    <w:rsid w:val="00EE3B18"/>
    <w:rsid w:val="00EE4A5A"/>
    <w:rsid w:val="00EE6CF7"/>
    <w:rsid w:val="00EF4EC3"/>
    <w:rsid w:val="00F02293"/>
    <w:rsid w:val="00F07893"/>
    <w:rsid w:val="00F108F3"/>
    <w:rsid w:val="00F20CAE"/>
    <w:rsid w:val="00F26199"/>
    <w:rsid w:val="00F31A32"/>
    <w:rsid w:val="00F31FCC"/>
    <w:rsid w:val="00F32782"/>
    <w:rsid w:val="00F43BC0"/>
    <w:rsid w:val="00F46094"/>
    <w:rsid w:val="00F47E17"/>
    <w:rsid w:val="00F50A61"/>
    <w:rsid w:val="00F52B5C"/>
    <w:rsid w:val="00F538AE"/>
    <w:rsid w:val="00F573FE"/>
    <w:rsid w:val="00F57E52"/>
    <w:rsid w:val="00F61A0E"/>
    <w:rsid w:val="00F6258B"/>
    <w:rsid w:val="00F72C1D"/>
    <w:rsid w:val="00F74BA1"/>
    <w:rsid w:val="00F766B1"/>
    <w:rsid w:val="00F821FA"/>
    <w:rsid w:val="00F849B0"/>
    <w:rsid w:val="00F8531F"/>
    <w:rsid w:val="00FA0EED"/>
    <w:rsid w:val="00FA498D"/>
    <w:rsid w:val="00FA62E3"/>
    <w:rsid w:val="00FB33F3"/>
    <w:rsid w:val="00FD18D3"/>
    <w:rsid w:val="00FD6365"/>
    <w:rsid w:val="00FE7203"/>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BFA3D7D"/>
  <w15:docId w15:val="{D36F2429-82A4-41D5-B881-8EAB781C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772"/>
    <w:pPr>
      <w:widowControl w:val="0"/>
      <w:autoSpaceDE w:val="0"/>
      <w:autoSpaceDN w:val="0"/>
      <w:adjustRightInd w:val="0"/>
    </w:pPr>
    <w:rPr>
      <w:rFonts w:ascii="Verdana" w:hAnsi="Verdana"/>
      <w:sz w:val="22"/>
      <w:szCs w:val="24"/>
      <w:lang w:val="en-US" w:eastAsia="en-US"/>
    </w:rPr>
  </w:style>
  <w:style w:type="paragraph" w:styleId="Heading1">
    <w:name w:val="heading 1"/>
    <w:basedOn w:val="Normal"/>
    <w:next w:val="Normal"/>
    <w:qFormat/>
    <w:rsid w:val="00ED1F35"/>
    <w:pPr>
      <w:keepNext/>
      <w:numPr>
        <w:numId w:val="5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D1F35"/>
    <w:pPr>
      <w:keepNext/>
      <w:numPr>
        <w:ilvl w:val="1"/>
        <w:numId w:val="53"/>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E77ED"/>
    <w:pPr>
      <w:keepNext/>
      <w:keepLines/>
      <w:numPr>
        <w:ilvl w:val="2"/>
        <w:numId w:val="53"/>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4E77ED"/>
    <w:pPr>
      <w:keepNext/>
      <w:keepLines/>
      <w:numPr>
        <w:ilvl w:val="3"/>
        <w:numId w:val="5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4E77ED"/>
    <w:pPr>
      <w:keepNext/>
      <w:keepLines/>
      <w:numPr>
        <w:ilvl w:val="4"/>
        <w:numId w:val="5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4E77ED"/>
    <w:pPr>
      <w:keepNext/>
      <w:keepLines/>
      <w:numPr>
        <w:ilvl w:val="5"/>
        <w:numId w:val="5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4E77ED"/>
    <w:pPr>
      <w:keepNext/>
      <w:keepLines/>
      <w:numPr>
        <w:ilvl w:val="6"/>
        <w:numId w:val="5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77ED"/>
    <w:pPr>
      <w:keepNext/>
      <w:keepLines/>
      <w:numPr>
        <w:ilvl w:val="7"/>
        <w:numId w:val="5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77ED"/>
    <w:pPr>
      <w:keepNext/>
      <w:keepLines/>
      <w:numPr>
        <w:ilvl w:val="8"/>
        <w:numId w:val="5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094"/>
    <w:pPr>
      <w:tabs>
        <w:tab w:val="center" w:pos="4153"/>
        <w:tab w:val="right" w:pos="8306"/>
      </w:tabs>
    </w:pPr>
  </w:style>
  <w:style w:type="character" w:styleId="PageNumber">
    <w:name w:val="page number"/>
    <w:basedOn w:val="DefaultParagraphFont"/>
    <w:rsid w:val="00F46094"/>
  </w:style>
  <w:style w:type="paragraph" w:styleId="Footer">
    <w:name w:val="footer"/>
    <w:basedOn w:val="Normal"/>
    <w:rsid w:val="00CA2AF3"/>
    <w:pPr>
      <w:tabs>
        <w:tab w:val="center" w:pos="4153"/>
        <w:tab w:val="right" w:pos="8306"/>
      </w:tabs>
    </w:pPr>
  </w:style>
  <w:style w:type="paragraph" w:styleId="List">
    <w:name w:val="List"/>
    <w:basedOn w:val="Normal"/>
    <w:rsid w:val="00ED1F35"/>
    <w:pPr>
      <w:ind w:left="283" w:hanging="283"/>
    </w:pPr>
  </w:style>
  <w:style w:type="paragraph" w:styleId="Date">
    <w:name w:val="Date"/>
    <w:basedOn w:val="Normal"/>
    <w:next w:val="Normal"/>
    <w:rsid w:val="00ED1F35"/>
  </w:style>
  <w:style w:type="paragraph" w:styleId="BodyText">
    <w:name w:val="Body Text"/>
    <w:basedOn w:val="Normal"/>
    <w:link w:val="BodyTextChar"/>
    <w:rsid w:val="00ED1F35"/>
    <w:pPr>
      <w:spacing w:after="120"/>
    </w:pPr>
  </w:style>
  <w:style w:type="table" w:styleId="TableGrid">
    <w:name w:val="Table Grid"/>
    <w:basedOn w:val="TableNormal"/>
    <w:rsid w:val="00314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667E7"/>
    <w:rPr>
      <w:rFonts w:ascii="Tahoma" w:hAnsi="Tahoma" w:cs="Tahoma"/>
      <w:sz w:val="16"/>
      <w:szCs w:val="16"/>
    </w:rPr>
  </w:style>
  <w:style w:type="character" w:customStyle="1" w:styleId="BalloonTextChar">
    <w:name w:val="Balloon Text Char"/>
    <w:link w:val="BalloonText"/>
    <w:rsid w:val="00A667E7"/>
    <w:rPr>
      <w:rFonts w:ascii="Tahoma" w:hAnsi="Tahoma" w:cs="Tahoma"/>
      <w:sz w:val="16"/>
      <w:szCs w:val="16"/>
      <w:lang w:val="en-US" w:eastAsia="en-US"/>
    </w:rPr>
  </w:style>
  <w:style w:type="paragraph" w:styleId="ListParagraph">
    <w:name w:val="List Paragraph"/>
    <w:basedOn w:val="Normal"/>
    <w:uiPriority w:val="34"/>
    <w:qFormat/>
    <w:rsid w:val="00F821FA"/>
    <w:pPr>
      <w:widowControl/>
      <w:autoSpaceDE/>
      <w:autoSpaceDN/>
      <w:adjustRightInd/>
      <w:ind w:left="720"/>
    </w:pPr>
    <w:rPr>
      <w:rFonts w:ascii="Times New Roman" w:hAnsi="Times New Roman"/>
      <w:sz w:val="24"/>
      <w:lang w:val="en-GB"/>
    </w:rPr>
  </w:style>
  <w:style w:type="character" w:customStyle="1" w:styleId="BodyTextChar">
    <w:name w:val="Body Text Char"/>
    <w:link w:val="BodyText"/>
    <w:rsid w:val="00AC64F4"/>
    <w:rPr>
      <w:rFonts w:ascii="Verdana" w:hAnsi="Verdana"/>
      <w:sz w:val="22"/>
      <w:szCs w:val="24"/>
      <w:lang w:val="en-US" w:eastAsia="en-US"/>
    </w:rPr>
  </w:style>
  <w:style w:type="paragraph" w:styleId="BodyText3">
    <w:name w:val="Body Text 3"/>
    <w:basedOn w:val="Normal"/>
    <w:link w:val="BodyText3Char"/>
    <w:rsid w:val="005D2CA0"/>
    <w:pPr>
      <w:spacing w:after="120"/>
    </w:pPr>
    <w:rPr>
      <w:sz w:val="16"/>
      <w:szCs w:val="16"/>
    </w:rPr>
  </w:style>
  <w:style w:type="character" w:customStyle="1" w:styleId="BodyText3Char">
    <w:name w:val="Body Text 3 Char"/>
    <w:link w:val="BodyText3"/>
    <w:rsid w:val="005D2CA0"/>
    <w:rPr>
      <w:rFonts w:ascii="Verdana" w:hAnsi="Verdana"/>
      <w:sz w:val="16"/>
      <w:szCs w:val="16"/>
      <w:lang w:val="en-US" w:eastAsia="en-US"/>
    </w:rPr>
  </w:style>
  <w:style w:type="paragraph" w:styleId="BodyTextIndent">
    <w:name w:val="Body Text Indent"/>
    <w:basedOn w:val="Normal"/>
    <w:link w:val="BodyTextIndentChar"/>
    <w:rsid w:val="005D2CA0"/>
    <w:pPr>
      <w:spacing w:after="120"/>
      <w:ind w:left="283"/>
    </w:pPr>
  </w:style>
  <w:style w:type="character" w:customStyle="1" w:styleId="BodyTextIndentChar">
    <w:name w:val="Body Text Indent Char"/>
    <w:link w:val="BodyTextIndent"/>
    <w:rsid w:val="005D2CA0"/>
    <w:rPr>
      <w:rFonts w:ascii="Verdana" w:hAnsi="Verdana"/>
      <w:sz w:val="22"/>
      <w:szCs w:val="24"/>
      <w:lang w:val="en-US" w:eastAsia="en-US"/>
    </w:rPr>
  </w:style>
  <w:style w:type="paragraph" w:styleId="NormalWeb">
    <w:name w:val="Normal (Web)"/>
    <w:basedOn w:val="Normal"/>
    <w:uiPriority w:val="99"/>
    <w:unhideWhenUsed/>
    <w:rsid w:val="00936578"/>
    <w:pPr>
      <w:widowControl/>
      <w:autoSpaceDE/>
      <w:autoSpaceDN/>
      <w:adjustRightInd/>
      <w:spacing w:before="100" w:beforeAutospacing="1" w:after="100" w:afterAutospacing="1"/>
    </w:pPr>
    <w:rPr>
      <w:rFonts w:ascii="Times New Roman" w:hAnsi="Times New Roman"/>
      <w:sz w:val="24"/>
      <w:lang w:val="en-GB" w:eastAsia="en-GB"/>
    </w:rPr>
  </w:style>
  <w:style w:type="character" w:styleId="CommentReference">
    <w:name w:val="annotation reference"/>
    <w:semiHidden/>
    <w:unhideWhenUsed/>
    <w:rsid w:val="00363E5B"/>
    <w:rPr>
      <w:sz w:val="16"/>
      <w:szCs w:val="16"/>
    </w:rPr>
  </w:style>
  <w:style w:type="paragraph" w:styleId="CommentText">
    <w:name w:val="annotation text"/>
    <w:basedOn w:val="Normal"/>
    <w:link w:val="CommentTextChar"/>
    <w:semiHidden/>
    <w:unhideWhenUsed/>
    <w:rsid w:val="00363E5B"/>
    <w:rPr>
      <w:sz w:val="20"/>
      <w:szCs w:val="20"/>
    </w:rPr>
  </w:style>
  <w:style w:type="character" w:customStyle="1" w:styleId="CommentTextChar">
    <w:name w:val="Comment Text Char"/>
    <w:link w:val="CommentText"/>
    <w:semiHidden/>
    <w:rsid w:val="00363E5B"/>
    <w:rPr>
      <w:rFonts w:ascii="Verdana" w:hAnsi="Verdana"/>
      <w:lang w:val="en-US" w:eastAsia="en-US"/>
    </w:rPr>
  </w:style>
  <w:style w:type="paragraph" w:styleId="CommentSubject">
    <w:name w:val="annotation subject"/>
    <w:basedOn w:val="CommentText"/>
    <w:next w:val="CommentText"/>
    <w:link w:val="CommentSubjectChar"/>
    <w:semiHidden/>
    <w:unhideWhenUsed/>
    <w:rsid w:val="00363E5B"/>
    <w:rPr>
      <w:b/>
      <w:bCs/>
    </w:rPr>
  </w:style>
  <w:style w:type="character" w:customStyle="1" w:styleId="CommentSubjectChar">
    <w:name w:val="Comment Subject Char"/>
    <w:link w:val="CommentSubject"/>
    <w:semiHidden/>
    <w:rsid w:val="00363E5B"/>
    <w:rPr>
      <w:rFonts w:ascii="Verdana" w:hAnsi="Verdana"/>
      <w:b/>
      <w:bCs/>
      <w:lang w:val="en-US" w:eastAsia="en-US"/>
    </w:rPr>
  </w:style>
  <w:style w:type="paragraph" w:styleId="Revision">
    <w:name w:val="Revision"/>
    <w:hidden/>
    <w:uiPriority w:val="99"/>
    <w:semiHidden/>
    <w:rsid w:val="00E90A6B"/>
    <w:rPr>
      <w:rFonts w:ascii="Verdana" w:hAnsi="Verdana"/>
      <w:sz w:val="22"/>
      <w:szCs w:val="24"/>
      <w:lang w:val="en-US" w:eastAsia="en-US"/>
    </w:rPr>
  </w:style>
  <w:style w:type="character" w:customStyle="1" w:styleId="Heading3Char">
    <w:name w:val="Heading 3 Char"/>
    <w:basedOn w:val="DefaultParagraphFont"/>
    <w:link w:val="Heading3"/>
    <w:semiHidden/>
    <w:rsid w:val="004E77ED"/>
    <w:rPr>
      <w:rFonts w:asciiTheme="majorHAnsi" w:eastAsiaTheme="majorEastAsia" w:hAnsiTheme="majorHAnsi" w:cstheme="majorBidi"/>
      <w:b/>
      <w:bCs/>
      <w:color w:val="5B9BD5" w:themeColor="accent1"/>
      <w:sz w:val="22"/>
      <w:szCs w:val="24"/>
      <w:lang w:val="en-US" w:eastAsia="en-US"/>
    </w:rPr>
  </w:style>
  <w:style w:type="character" w:customStyle="1" w:styleId="Heading4Char">
    <w:name w:val="Heading 4 Char"/>
    <w:basedOn w:val="DefaultParagraphFont"/>
    <w:link w:val="Heading4"/>
    <w:semiHidden/>
    <w:rsid w:val="004E77ED"/>
    <w:rPr>
      <w:rFonts w:asciiTheme="majorHAnsi" w:eastAsiaTheme="majorEastAsia" w:hAnsiTheme="majorHAnsi" w:cstheme="majorBidi"/>
      <w:b/>
      <w:bCs/>
      <w:i/>
      <w:iCs/>
      <w:color w:val="5B9BD5" w:themeColor="accent1"/>
      <w:sz w:val="22"/>
      <w:szCs w:val="24"/>
      <w:lang w:val="en-US" w:eastAsia="en-US"/>
    </w:rPr>
  </w:style>
  <w:style w:type="character" w:customStyle="1" w:styleId="Heading5Char">
    <w:name w:val="Heading 5 Char"/>
    <w:basedOn w:val="DefaultParagraphFont"/>
    <w:link w:val="Heading5"/>
    <w:semiHidden/>
    <w:rsid w:val="004E77ED"/>
    <w:rPr>
      <w:rFonts w:asciiTheme="majorHAnsi" w:eastAsiaTheme="majorEastAsia" w:hAnsiTheme="majorHAnsi" w:cstheme="majorBidi"/>
      <w:color w:val="1F4D78" w:themeColor="accent1" w:themeShade="7F"/>
      <w:sz w:val="22"/>
      <w:szCs w:val="24"/>
      <w:lang w:val="en-US" w:eastAsia="en-US"/>
    </w:rPr>
  </w:style>
  <w:style w:type="character" w:customStyle="1" w:styleId="Heading6Char">
    <w:name w:val="Heading 6 Char"/>
    <w:basedOn w:val="DefaultParagraphFont"/>
    <w:link w:val="Heading6"/>
    <w:semiHidden/>
    <w:rsid w:val="004E77ED"/>
    <w:rPr>
      <w:rFonts w:asciiTheme="majorHAnsi" w:eastAsiaTheme="majorEastAsia" w:hAnsiTheme="majorHAnsi" w:cstheme="majorBidi"/>
      <w:i/>
      <w:iCs/>
      <w:color w:val="1F4D78" w:themeColor="accent1" w:themeShade="7F"/>
      <w:sz w:val="22"/>
      <w:szCs w:val="24"/>
      <w:lang w:val="en-US" w:eastAsia="en-US"/>
    </w:rPr>
  </w:style>
  <w:style w:type="character" w:customStyle="1" w:styleId="Heading7Char">
    <w:name w:val="Heading 7 Char"/>
    <w:basedOn w:val="DefaultParagraphFont"/>
    <w:link w:val="Heading7"/>
    <w:semiHidden/>
    <w:rsid w:val="004E77ED"/>
    <w:rPr>
      <w:rFonts w:asciiTheme="majorHAnsi" w:eastAsiaTheme="majorEastAsia" w:hAnsiTheme="majorHAnsi" w:cstheme="majorBidi"/>
      <w:i/>
      <w:iCs/>
      <w:color w:val="404040" w:themeColor="text1" w:themeTint="BF"/>
      <w:sz w:val="22"/>
      <w:szCs w:val="24"/>
      <w:lang w:val="en-US" w:eastAsia="en-US"/>
    </w:rPr>
  </w:style>
  <w:style w:type="character" w:customStyle="1" w:styleId="Heading8Char">
    <w:name w:val="Heading 8 Char"/>
    <w:basedOn w:val="DefaultParagraphFont"/>
    <w:link w:val="Heading8"/>
    <w:semiHidden/>
    <w:rsid w:val="004E77ED"/>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E77ED"/>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89009">
      <w:bodyDiv w:val="1"/>
      <w:marLeft w:val="0"/>
      <w:marRight w:val="0"/>
      <w:marTop w:val="0"/>
      <w:marBottom w:val="0"/>
      <w:divBdr>
        <w:top w:val="none" w:sz="0" w:space="0" w:color="auto"/>
        <w:left w:val="none" w:sz="0" w:space="0" w:color="auto"/>
        <w:bottom w:val="none" w:sz="0" w:space="0" w:color="auto"/>
        <w:right w:val="none" w:sz="0" w:space="0" w:color="auto"/>
      </w:divBdr>
    </w:div>
    <w:div w:id="14399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A4BD009AD8941A95CE93EC47F6144" ma:contentTypeVersion="2" ma:contentTypeDescription="Create a new document." ma:contentTypeScope="" ma:versionID="5dc504b6e8fcd3e40d7e8ab7c0184bdd">
  <xsd:schema xmlns:xsd="http://www.w3.org/2001/XMLSchema" xmlns:xs="http://www.w3.org/2001/XMLSchema" xmlns:p="http://schemas.microsoft.com/office/2006/metadata/properties" xmlns:ns2="dba7f2e8-61a1-47f0-8d10-bd9efa3a1cf9" xmlns:ns3="0d53cd1d-af8b-4aac-9ec3-7488b1a7e987" targetNamespace="http://schemas.microsoft.com/office/2006/metadata/properties" ma:root="true" ma:fieldsID="101b26e9b0476f7bb74d6883d0fab99e" ns2:_="" ns3:_="">
    <xsd:import namespace="dba7f2e8-61a1-47f0-8d10-bd9efa3a1cf9"/>
    <xsd:import namespace="0d53cd1d-af8b-4aac-9ec3-7488b1a7e987"/>
    <xsd:element name="properties">
      <xsd:complexType>
        <xsd:sequence>
          <xsd:element name="documentManagement">
            <xsd:complexType>
              <xsd:all>
                <xsd:element ref="ns2:Dep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f2e8-61a1-47f0-8d10-bd9efa3a1cf9" elementFormDefault="qualified">
    <xsd:import namespace="http://schemas.microsoft.com/office/2006/documentManagement/types"/>
    <xsd:import namespace="http://schemas.microsoft.com/office/infopath/2007/PartnerControls"/>
    <xsd:element name="Dept" ma:index="8" ma:displayName="Dept" ma:default="B&amp;C" ma:format="Dropdown" ma:internalName="Dept" ma:readOnly="false">
      <xsd:simpleType>
        <xsd:restriction base="dms:Choice">
          <xsd:enumeration value="B&amp;C"/>
          <xsd:enumeration value="CE"/>
          <xsd:enumeration value="Fin"/>
          <xsd:enumeration value="H&amp;CS"/>
          <xsd:enumeration value="HR"/>
          <xsd:enumeration value="P&amp;D"/>
        </xsd:restriction>
      </xsd:simpleType>
    </xsd:element>
  </xsd:schema>
  <xsd:schema xmlns:xsd="http://www.w3.org/2001/XMLSchema" xmlns:xs="http://www.w3.org/2001/XMLSchema" xmlns:dms="http://schemas.microsoft.com/office/2006/documentManagement/types" xmlns:pc="http://schemas.microsoft.com/office/infopath/2007/PartnerControls" targetNamespace="0d53cd1d-af8b-4aac-9ec3-7488b1a7e98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pt xmlns="dba7f2e8-61a1-47f0-8d10-bd9efa3a1cf9">B&amp;C</Dep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340C2B-8A7F-4FEF-8203-30E6C1768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f2e8-61a1-47f0-8d10-bd9efa3a1cf9"/>
    <ds:schemaRef ds:uri="0d53cd1d-af8b-4aac-9ec3-7488b1a7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EFD75-42E4-4E5E-BFA8-6CCEA0BC78BB}">
  <ds:schemaRefs>
    <ds:schemaRef ds:uri="http://schemas.microsoft.com/office/2006/metadata/longProperties"/>
  </ds:schemaRefs>
</ds:datastoreItem>
</file>

<file path=customXml/itemProps3.xml><?xml version="1.0" encoding="utf-8"?>
<ds:datastoreItem xmlns:ds="http://schemas.openxmlformats.org/officeDocument/2006/customXml" ds:itemID="{5B4067CD-46BF-4F48-AE1F-09DB31DAFDCD}">
  <ds:schemaRefs>
    <ds:schemaRef ds:uri="http://schemas.openxmlformats.org/package/2006/metadata/core-properties"/>
    <ds:schemaRef ds:uri="0d53cd1d-af8b-4aac-9ec3-7488b1a7e987"/>
    <ds:schemaRef ds:uri="dba7f2e8-61a1-47f0-8d10-bd9efa3a1cf9"/>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F46AEEE-799C-4F5D-B3AB-0274CF7AB6A6}">
  <ds:schemaRefs>
    <ds:schemaRef ds:uri="http://schemas.microsoft.com/sharepoint/v3/contenttype/forms"/>
  </ds:schemaRefs>
</ds:datastoreItem>
</file>

<file path=customXml/itemProps5.xml><?xml version="1.0" encoding="utf-8"?>
<ds:datastoreItem xmlns:ds="http://schemas.openxmlformats.org/officeDocument/2006/customXml" ds:itemID="{4389724D-4A78-4B07-90B7-AC32CFEC9C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Hanover (Scotland) Housing Association Ltd</vt:lpstr>
    </vt:vector>
  </TitlesOfParts>
  <Company>HSHA</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(Scotland) Housing Association Ltd</dc:title>
  <dc:creator>jenniferc</dc:creator>
  <cp:lastModifiedBy>Daniel Garton</cp:lastModifiedBy>
  <cp:revision>2</cp:revision>
  <cp:lastPrinted>2009-09-04T10:11:00Z</cp:lastPrinted>
  <dcterms:created xsi:type="dcterms:W3CDTF">2021-07-12T22:38:00Z</dcterms:created>
  <dcterms:modified xsi:type="dcterms:W3CDTF">2021-07-12T22:38:00Z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FSJ527AP26Q2-383-208</vt:lpwstr>
  </property>
  <property fmtid="{D5CDD505-2E9C-101B-9397-08002B2CF9AE}" pid="3" name="_dlc_DocIdItemGuid">
    <vt:lpwstr>cc6a07e2-5892-40ca-83dd-a9f69d66b482</vt:lpwstr>
  </property>
  <property fmtid="{D5CDD505-2E9C-101B-9397-08002B2CF9AE}" pid="4" name="_dlc_DocIdUrl">
    <vt:lpwstr>http://thehub/workareas/HumanResources/_layouts/15/DocIdRedir.aspx?ID=FSJ527AP26Q2-383-208, FSJ527AP26Q2-383-208</vt:lpwstr>
  </property>
</Properties>
</file>